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14:paraId="66CEBB04" w14:textId="33455D18" w:rsidR="001E7A7C" w:rsidRPr="00A8104C" w:rsidRDefault="0082495A" w:rsidP="001E5E08">
      <w:pPr>
        <w:ind w:left="1276" w:right="1415" w:hanging="248"/>
        <w:jc w:val="center"/>
        <w:rPr>
          <w:rFonts w:ascii="Franklin Gothic Book" w:hAnsi="Franklin Gothic Book" w:cs="Arial"/>
          <w:b/>
          <w:bCs/>
          <w:szCs w:val="20"/>
        </w:rPr>
      </w:pPr>
      <w:r w:rsidRPr="00A8104C">
        <w:rPr>
          <w:rFonts w:ascii="Franklin Gothic Book" w:eastAsia="Times" w:hAnsi="Franklin Gothic Book" w:cs="Verdana,Bold"/>
          <w:bCs/>
          <w:color w:val="000000" w:themeColor="text1"/>
          <w:szCs w:val="20"/>
        </w:rPr>
        <w:t xml:space="preserve">na </w:t>
      </w:r>
      <w:r w:rsidR="00485545" w:rsidRPr="00485545">
        <w:rPr>
          <w:rFonts w:ascii="Franklin Gothic Book" w:eastAsia="Times" w:hAnsi="Franklin Gothic Book" w:cs="Verdana,Bold"/>
          <w:b/>
          <w:bCs/>
          <w:color w:val="000000" w:themeColor="text1"/>
          <w:szCs w:val="20"/>
        </w:rPr>
        <w:t>remont transformatora TR1 i TR2</w:t>
      </w:r>
      <w:r w:rsidR="00485545" w:rsidRPr="00485545">
        <w:rPr>
          <w:rFonts w:ascii="Franklin Gothic Book" w:eastAsia="Times" w:hAnsi="Franklin Gothic Book" w:cs="Verdana,Bold"/>
          <w:bCs/>
          <w:color w:val="000000" w:themeColor="text1"/>
          <w:szCs w:val="20"/>
        </w:rPr>
        <w:t xml:space="preserve"> </w:t>
      </w:r>
      <w:r w:rsidR="00485545" w:rsidRPr="00485545">
        <w:rPr>
          <w:rFonts w:ascii="Franklin Gothic Book" w:hAnsi="Franklin Gothic Book" w:cs="Arial"/>
          <w:b/>
          <w:color w:val="000000" w:themeColor="text1"/>
          <w:szCs w:val="20"/>
        </w:rPr>
        <w:t xml:space="preserve">typu </w:t>
      </w:r>
      <w:r w:rsidR="00485545" w:rsidRPr="00485545">
        <w:rPr>
          <w:rFonts w:ascii="Franklin Gothic Book" w:hAnsi="Franklin Gothic Book"/>
          <w:b/>
          <w:lang w:val="de-DE"/>
        </w:rPr>
        <w:t>TDR-25000/110x</w:t>
      </w:r>
      <w:r w:rsidR="00485545" w:rsidRPr="00485545">
        <w:rPr>
          <w:rFonts w:ascii="Franklin Gothic Book" w:eastAsia="Times" w:hAnsi="Franklin Gothic Book" w:cs="Verdana,Bold"/>
          <w:b/>
          <w:bCs/>
          <w:color w:val="000000" w:themeColor="text1"/>
          <w:szCs w:val="20"/>
        </w:rPr>
        <w:t xml:space="preserve"> </w:t>
      </w:r>
      <w:r w:rsidR="00AE76A2" w:rsidRPr="00485545">
        <w:rPr>
          <w:rFonts w:ascii="Franklin Gothic Book" w:eastAsia="Times" w:hAnsi="Franklin Gothic Book" w:cs="Verdana,Bold"/>
          <w:b/>
          <w:bCs/>
          <w:color w:val="000000" w:themeColor="text1"/>
          <w:szCs w:val="20"/>
        </w:rPr>
        <w:t>w Enea</w:t>
      </w:r>
      <w:r w:rsidR="00AE76A2" w:rsidRPr="00B63F43">
        <w:rPr>
          <w:rFonts w:ascii="Franklin Gothic Book" w:eastAsia="Times" w:hAnsi="Franklin Gothic Book" w:cs="Verdana,Bold"/>
          <w:b/>
          <w:bCs/>
          <w:color w:val="000000" w:themeColor="text1"/>
          <w:szCs w:val="20"/>
        </w:rPr>
        <w:t xml:space="preserve"> Połaniec S.A.</w:t>
      </w:r>
      <w:r w:rsidR="00AE76A2" w:rsidRPr="00B63F43">
        <w:rPr>
          <w:rFonts w:ascii="Franklin Gothic Book" w:eastAsia="Times" w:hAnsi="Franklin Gothic Book" w:cs="Verdana,Bold"/>
          <w:b/>
          <w:bCs/>
          <w:szCs w:val="20"/>
        </w:rPr>
        <w:t xml:space="preserve"> </w:t>
      </w:r>
    </w:p>
    <w:p w14:paraId="23E97866" w14:textId="77777777" w:rsidR="00006F52" w:rsidRPr="00A8104C"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E60F9B6"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6958C68E" w14:textId="5C92EF68" w:rsidR="00485545" w:rsidRPr="00485545" w:rsidRDefault="00485545" w:rsidP="00485545">
      <w:pPr>
        <w:spacing w:after="120"/>
        <w:jc w:val="both"/>
        <w:rPr>
          <w:rFonts w:ascii="Franklin Gothic Book" w:eastAsia="Times" w:hAnsi="Franklin Gothic Book" w:cs="Arial"/>
          <w:b/>
          <w:bCs/>
          <w:szCs w:val="20"/>
          <w:u w:val="single"/>
        </w:rPr>
      </w:pPr>
      <w:r>
        <w:rPr>
          <w:rFonts w:ascii="Franklin Gothic Book" w:hAnsi="Franklin Gothic Book"/>
          <w:b/>
          <w:color w:val="000000" w:themeColor="text1"/>
          <w:szCs w:val="20"/>
        </w:rPr>
        <w:t>W</w:t>
      </w:r>
      <w:r w:rsidRPr="00485545">
        <w:rPr>
          <w:rFonts w:ascii="Franklin Gothic Book" w:hAnsi="Franklin Gothic Book"/>
          <w:b/>
          <w:color w:val="000000" w:themeColor="text1"/>
          <w:szCs w:val="20"/>
        </w:rPr>
        <w:t>ymiana izolatorów przepustowych Górnego Napięcia (GN), Dolnego Napięcia (DN), przegląd transformatora, remont przełącznika zaczepów i wymiana ogranicznika przepięć dla transformatorów potrzeb własnych ogólnych 110kV/6kV TR1 i TR2</w:t>
      </w:r>
    </w:p>
    <w:p w14:paraId="486C21D7" w14:textId="73EE27E2"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8FD86BE" w14:textId="45B2F77E" w:rsidR="00C76C93" w:rsidRPr="00B67A87"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 xml:space="preserve">Terminy wykonania do dnia </w:t>
      </w:r>
      <w:r w:rsidR="00485545">
        <w:rPr>
          <w:rFonts w:ascii="Franklin Gothic Book" w:hAnsi="Franklin Gothic Book"/>
          <w:sz w:val="20"/>
          <w:szCs w:val="20"/>
        </w:rPr>
        <w:t>22.10</w:t>
      </w:r>
      <w:r w:rsidR="00177818" w:rsidRPr="005A7BFC">
        <w:rPr>
          <w:rFonts w:ascii="Franklin Gothic Book" w:hAnsi="Franklin Gothic Book"/>
          <w:sz w:val="20"/>
          <w:szCs w:val="20"/>
        </w:rPr>
        <w:t>.2019</w:t>
      </w:r>
      <w:r w:rsidR="00446E9A" w:rsidRPr="005A7BFC">
        <w:rPr>
          <w:rFonts w:ascii="Franklin Gothic Book" w:hAnsi="Franklin Gothic Book"/>
          <w:sz w:val="20"/>
          <w:szCs w:val="20"/>
        </w:rPr>
        <w:t xml:space="preserve"> r.</w:t>
      </w:r>
    </w:p>
    <w:p w14:paraId="312715D8" w14:textId="77777777" w:rsidR="000546FF" w:rsidRPr="004E263A" w:rsidRDefault="000546FF" w:rsidP="00DD7C52">
      <w:pPr>
        <w:pStyle w:val="Akapitzlist"/>
        <w:numPr>
          <w:ilvl w:val="1"/>
          <w:numId w:val="2"/>
        </w:numPr>
        <w:tabs>
          <w:tab w:val="num" w:pos="426"/>
        </w:tabs>
        <w:rPr>
          <w:rFonts w:ascii="Franklin Gothic Book" w:hAnsi="Franklin Gothic Book" w:cs="Arial"/>
          <w:sz w:val="20"/>
          <w:szCs w:val="20"/>
        </w:rPr>
      </w:pPr>
      <w:r>
        <w:rPr>
          <w:rFonts w:ascii="Franklin Gothic Book" w:hAnsi="Franklin Gothic Book"/>
          <w:sz w:val="20"/>
          <w:szCs w:val="20"/>
        </w:rPr>
        <w:t>Szczegółowe terminy przedstawia SIWZ</w:t>
      </w:r>
    </w:p>
    <w:p w14:paraId="437DCBD2" w14:textId="68B8824C"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60820A95" w14:textId="015D71F6"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520081">
        <w:rPr>
          <w:rFonts w:ascii="Franklin Gothic Book" w:hAnsi="Franklin Gothic Book"/>
          <w:sz w:val="20"/>
          <w:szCs w:val="20"/>
        </w:rPr>
        <w:t xml:space="preserve"> do dnia 04</w:t>
      </w:r>
      <w:r w:rsidR="00520081" w:rsidRPr="00520081">
        <w:rPr>
          <w:rFonts w:ascii="Franklin Gothic Book" w:hAnsi="Franklin Gothic Book" w:cs="Arial"/>
          <w:sz w:val="20"/>
          <w:szCs w:val="20"/>
        </w:rPr>
        <w:t>.06</w:t>
      </w:r>
      <w:r w:rsidR="00177818" w:rsidRPr="00520081">
        <w:rPr>
          <w:rFonts w:ascii="Franklin Gothic Book" w:hAnsi="Franklin Gothic Book" w:cs="Arial"/>
          <w:sz w:val="20"/>
          <w:szCs w:val="20"/>
        </w:rPr>
        <w:t>.2019</w:t>
      </w:r>
      <w:r w:rsidR="00177818" w:rsidRPr="005A7BFC">
        <w:rPr>
          <w:rFonts w:ascii="Franklin Gothic Book" w:hAnsi="Franklin Gothic Book" w:cs="Arial"/>
          <w:sz w:val="20"/>
          <w:szCs w:val="20"/>
        </w:rPr>
        <w:t xml:space="preserve"> r.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14:paraId="77DCCDA4" w14:textId="77777777" w:rsidR="0015273F" w:rsidRPr="00004FDB" w:rsidRDefault="0015273F" w:rsidP="00520081">
      <w:pPr>
        <w:tabs>
          <w:tab w:val="left" w:pos="851"/>
        </w:tabs>
        <w:spacing w:after="120"/>
        <w:ind w:left="72" w:right="72" w:hanging="248"/>
        <w:jc w:val="center"/>
        <w:rPr>
          <w:rFonts w:ascii="Franklin Gothic Book" w:hAnsi="Franklin Gothic Book"/>
          <w:b/>
          <w:szCs w:val="20"/>
        </w:rPr>
      </w:pPr>
      <w:r w:rsidRPr="00004FDB">
        <w:rPr>
          <w:rFonts w:ascii="Franklin Gothic Book" w:hAnsi="Franklin Gothic Book"/>
          <w:b/>
          <w:szCs w:val="20"/>
        </w:rPr>
        <w:t>Enea Połaniec S.A. Zawada 26, 28-230 Połaniec bud. F 12 kancelaria I-</w:t>
      </w:r>
      <w:proofErr w:type="spellStart"/>
      <w:r w:rsidRPr="00004FDB">
        <w:rPr>
          <w:rFonts w:ascii="Franklin Gothic Book" w:hAnsi="Franklin Gothic Book"/>
          <w:b/>
          <w:szCs w:val="20"/>
        </w:rPr>
        <w:t>sze</w:t>
      </w:r>
      <w:proofErr w:type="spellEnd"/>
      <w:r w:rsidRPr="00004FDB">
        <w:rPr>
          <w:rFonts w:ascii="Franklin Gothic Book" w:hAnsi="Franklin Gothic Book"/>
          <w:b/>
          <w:szCs w:val="20"/>
        </w:rPr>
        <w:t xml:space="preserve"> piętro</w:t>
      </w:r>
    </w:p>
    <w:p w14:paraId="6CCA12C6" w14:textId="7F0CD2EB" w:rsidR="004E263A" w:rsidRPr="00004FDB" w:rsidRDefault="004E263A" w:rsidP="00004FDB">
      <w:pPr>
        <w:pStyle w:val="Akapitzlist"/>
        <w:numPr>
          <w:ilvl w:val="0"/>
          <w:numId w:val="2"/>
        </w:numPr>
        <w:spacing w:line="320" w:lineRule="atLeast"/>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14:paraId="1F3F1C0F"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5324351A"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2F16157E" w14:textId="77777777"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7D433D97"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179EBA40" w14:textId="5060FF88"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3437E31E" w14:textId="77777777" w:rsidR="00A8104C" w:rsidRPr="004E263A" w:rsidRDefault="00A8104C" w:rsidP="004E263A">
      <w:pPr>
        <w:ind w:left="426"/>
        <w:jc w:val="center"/>
        <w:rPr>
          <w:rFonts w:ascii="Franklin Gothic Book" w:hAnsi="Franklin Gothic Book"/>
          <w:szCs w:val="20"/>
        </w:rPr>
      </w:pPr>
    </w:p>
    <w:p w14:paraId="3F5BEE69" w14:textId="51194D15" w:rsidR="004E263A" w:rsidRPr="00A8104C" w:rsidRDefault="004E263A" w:rsidP="00A8104C">
      <w:pPr>
        <w:ind w:left="1276" w:right="1415" w:hanging="1134"/>
        <w:jc w:val="center"/>
        <w:rPr>
          <w:rFonts w:ascii="Franklin Gothic Book" w:hAnsi="Franklin Gothic Book" w:cs="Arial"/>
          <w:b/>
          <w:bCs/>
          <w:szCs w:val="20"/>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CF6567">
        <w:rPr>
          <w:rFonts w:ascii="Franklin Gothic Book" w:hAnsi="Franklin Gothic Book"/>
          <w:b/>
          <w:szCs w:val="20"/>
        </w:rPr>
        <w:t xml:space="preserve">Oferta w przetargu na </w:t>
      </w:r>
      <w:r w:rsidRPr="00CF6567">
        <w:rPr>
          <w:rFonts w:ascii="Franklin Gothic Book" w:eastAsia="Times" w:hAnsi="Franklin Gothic Book" w:cs="Arial"/>
          <w:b/>
          <w:bCs/>
          <w:color w:val="000000" w:themeColor="text1"/>
          <w:szCs w:val="20"/>
        </w:rPr>
        <w:t>wykonanie</w:t>
      </w:r>
      <w:r w:rsidR="00A8104C">
        <w:rPr>
          <w:rFonts w:ascii="Franklin Gothic Book" w:eastAsia="Times" w:hAnsi="Franklin Gothic Book" w:cs="Arial"/>
          <w:b/>
          <w:bCs/>
          <w:color w:val="000000" w:themeColor="text1"/>
          <w:szCs w:val="20"/>
        </w:rPr>
        <w:t xml:space="preserve"> </w:t>
      </w:r>
      <w:r w:rsidR="00485545" w:rsidRPr="00485545">
        <w:rPr>
          <w:rFonts w:ascii="Franklin Gothic Book" w:eastAsia="Times" w:hAnsi="Franklin Gothic Book" w:cs="Verdana,Bold"/>
          <w:b/>
          <w:bCs/>
          <w:color w:val="000000" w:themeColor="text1"/>
          <w:szCs w:val="20"/>
        </w:rPr>
        <w:t>remont transformatora TR1 i TR2</w:t>
      </w:r>
      <w:r w:rsidR="00485545" w:rsidRPr="00485545">
        <w:rPr>
          <w:rFonts w:ascii="Franklin Gothic Book" w:eastAsia="Times" w:hAnsi="Franklin Gothic Book" w:cs="Verdana,Bold"/>
          <w:bCs/>
          <w:color w:val="000000" w:themeColor="text1"/>
          <w:szCs w:val="20"/>
        </w:rPr>
        <w:t xml:space="preserve"> </w:t>
      </w:r>
      <w:r w:rsidR="00485545" w:rsidRPr="00485545">
        <w:rPr>
          <w:rFonts w:ascii="Franklin Gothic Book" w:hAnsi="Franklin Gothic Book" w:cs="Arial"/>
          <w:b/>
          <w:color w:val="000000" w:themeColor="text1"/>
          <w:szCs w:val="20"/>
        </w:rPr>
        <w:t xml:space="preserve">typu </w:t>
      </w:r>
      <w:r w:rsidR="00485545" w:rsidRPr="00485545">
        <w:rPr>
          <w:rFonts w:ascii="Franklin Gothic Book" w:hAnsi="Franklin Gothic Book"/>
          <w:b/>
          <w:lang w:val="de-DE"/>
        </w:rPr>
        <w:t>TDR-25000/110x</w:t>
      </w:r>
      <w:r w:rsidR="00485545" w:rsidRPr="00485545">
        <w:rPr>
          <w:rFonts w:ascii="Franklin Gothic Book" w:eastAsia="Times" w:hAnsi="Franklin Gothic Book" w:cs="Verdana,Bold"/>
          <w:b/>
          <w:bCs/>
          <w:color w:val="000000" w:themeColor="text1"/>
          <w:szCs w:val="20"/>
        </w:rPr>
        <w:t xml:space="preserve"> w Enea</w:t>
      </w:r>
      <w:r w:rsidR="00485545" w:rsidRPr="00B63F43">
        <w:rPr>
          <w:rFonts w:ascii="Franklin Gothic Book" w:eastAsia="Times" w:hAnsi="Franklin Gothic Book" w:cs="Verdana,Bold"/>
          <w:b/>
          <w:bCs/>
          <w:color w:val="000000" w:themeColor="text1"/>
          <w:szCs w:val="20"/>
        </w:rPr>
        <w:t xml:space="preserve"> </w:t>
      </w:r>
      <w:r w:rsidR="005A7BFC" w:rsidRPr="005A7BFC">
        <w:rPr>
          <w:rFonts w:ascii="Franklin Gothic Book" w:eastAsia="Times" w:hAnsi="Franklin Gothic Book" w:cs="Verdana,Bold"/>
          <w:b/>
          <w:bCs/>
          <w:color w:val="000000" w:themeColor="text1"/>
          <w:szCs w:val="20"/>
        </w:rPr>
        <w:t>w Enea Połaniec S.A</w:t>
      </w:r>
      <w:r w:rsidR="005A7BFC">
        <w:rPr>
          <w:rFonts w:ascii="Franklin Gothic Book" w:eastAsia="Times" w:hAnsi="Franklin Gothic Book" w:cs="Verdana,Bold"/>
          <w:b/>
          <w:bCs/>
          <w:color w:val="000000" w:themeColor="text1"/>
          <w:szCs w:val="20"/>
        </w:rPr>
        <w:t>”</w:t>
      </w:r>
      <w:r w:rsidR="005A7BFC" w:rsidRPr="00A8104C">
        <w:rPr>
          <w:rFonts w:ascii="Franklin Gothic Book" w:hAnsi="Franklin Gothic Book" w:cs="Arial"/>
          <w:b/>
          <w:lang w:eastAsia="en-GB"/>
        </w:rPr>
        <w:t xml:space="preserve"> </w:t>
      </w:r>
    </w:p>
    <w:p w14:paraId="44D5FEB9" w14:textId="77777777" w:rsidR="004E263A" w:rsidRPr="004E263A" w:rsidRDefault="004E263A" w:rsidP="004E263A">
      <w:pPr>
        <w:shd w:val="clear" w:color="auto" w:fill="FFFFFF" w:themeFill="background1"/>
        <w:jc w:val="both"/>
        <w:rPr>
          <w:rFonts w:ascii="Franklin Gothic Book" w:hAnsi="Franklin Gothic Book"/>
          <w:szCs w:val="20"/>
        </w:rPr>
      </w:pPr>
    </w:p>
    <w:p w14:paraId="6099CB1C" w14:textId="77777777"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E4FD3C8"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03911948"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AE5DADC"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F87277F"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02EDA8"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4E641A8D"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F0A1897" w14:textId="77777777"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7777777"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14:paraId="36E7BEC8" w14:textId="77777777"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95582CF" w14:textId="0FA8F423"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14:paraId="738EC1FA" w14:textId="16D82EDD"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02F9C690"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2DD6BE19"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92402DC"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358E8CA9"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38B707F6" w14:textId="77777777"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60B936AA" w14:textId="77777777"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14:paraId="47641BD4" w14:textId="77777777"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12594CB3" w14:textId="4904796F"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06E0291A"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095752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60BC4789" w14:textId="21D2EE26"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321141F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5B1C697C"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C07A232"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7BE6446F"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4BDC424C"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5BE82DB5"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752E5942"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0E233762"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8106E8F"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296E5A7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Termin otwarcia aukcji elektronicznej nie może być krótszy niż 2 dni robocze od dnia przekazania zaproszenia.</w:t>
      </w:r>
    </w:p>
    <w:p w14:paraId="09922EA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48155E5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76D111F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4DABDD58"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555748E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09531F2"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6A9CAD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AD736E0"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D6125F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02FB231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77D19F1"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559196F"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16316A81"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00CF8CA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5541945" w14:textId="26CF5386"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w:t>
      </w:r>
      <w:bookmarkStart w:id="0" w:name="_GoBack"/>
      <w:bookmarkEnd w:id="0"/>
      <w:r w:rsidRPr="00520081">
        <w:rPr>
          <w:rFonts w:ascii="Franklin Gothic Book" w:hAnsi="Franklin Gothic Book"/>
          <w:sz w:val="20"/>
          <w:szCs w:val="20"/>
        </w:rPr>
        <w:t>Ogłoszenia.</w:t>
      </w:r>
    </w:p>
    <w:p w14:paraId="765A38CB" w14:textId="3A852B1A"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lastRenderedPageBreak/>
        <w:t>w zakresie technicznym:</w:t>
      </w:r>
    </w:p>
    <w:p w14:paraId="23BB64A8" w14:textId="7F6BFAB9" w:rsidR="00E208EF" w:rsidRPr="00883C47" w:rsidRDefault="006B4939" w:rsidP="00E208EF">
      <w:pPr>
        <w:jc w:val="center"/>
        <w:rPr>
          <w:rFonts w:ascii="Franklin Gothic Book" w:eastAsia="Times" w:hAnsi="Franklin Gothic Book" w:cs="Arial"/>
          <w:b/>
          <w:color w:val="000000"/>
          <w:szCs w:val="20"/>
        </w:rPr>
      </w:pPr>
      <w:r w:rsidRPr="00883C47">
        <w:rPr>
          <w:rFonts w:ascii="Franklin Gothic Book" w:eastAsia="Times" w:hAnsi="Franklin Gothic Book" w:cs="Arial"/>
          <w:b/>
          <w:color w:val="000000"/>
          <w:szCs w:val="20"/>
        </w:rPr>
        <w:t>Piotr Lebda</w:t>
      </w:r>
    </w:p>
    <w:p w14:paraId="67114D28" w14:textId="3DBE193A"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E208EF" w:rsidRPr="00883C47">
        <w:rPr>
          <w:rFonts w:ascii="Franklin Gothic Book" w:hAnsi="Franklin Gothic Book" w:cs="Arial"/>
          <w:sz w:val="20"/>
          <w:szCs w:val="20"/>
        </w:rPr>
        <w:t>Specjalista d/s elektrycznych</w:t>
      </w:r>
    </w:p>
    <w:p w14:paraId="1DC9E65A" w14:textId="2A8E55C4" w:rsidR="00E208EF" w:rsidRPr="00883C47" w:rsidRDefault="006B4939" w:rsidP="00E208EF">
      <w:pPr>
        <w:pStyle w:val="Akapitzlist"/>
        <w:tabs>
          <w:tab w:val="center" w:pos="1704"/>
          <w:tab w:val="center" w:pos="7100"/>
        </w:tabs>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tel.: +48 15 865 62 18</w:t>
      </w:r>
      <w:r w:rsidR="00E208EF" w:rsidRPr="00883C47">
        <w:rPr>
          <w:rFonts w:ascii="Franklin Gothic Book" w:hAnsi="Franklin Gothic Book" w:cs="Arial"/>
          <w:sz w:val="20"/>
          <w:szCs w:val="20"/>
          <w:lang w:val="en-US"/>
        </w:rPr>
        <w:t xml:space="preserve"> </w:t>
      </w:r>
      <w:proofErr w:type="spellStart"/>
      <w:r w:rsidR="00E208EF" w:rsidRPr="00883C47">
        <w:rPr>
          <w:rFonts w:ascii="Franklin Gothic Book" w:hAnsi="Franklin Gothic Book" w:cs="Arial"/>
          <w:sz w:val="20"/>
          <w:szCs w:val="20"/>
          <w:lang w:val="en-US"/>
        </w:rPr>
        <w:t>lub</w:t>
      </w:r>
      <w:proofErr w:type="spellEnd"/>
      <w:r w:rsidR="00E208EF" w:rsidRPr="00883C47">
        <w:rPr>
          <w:rFonts w:ascii="Franklin Gothic Book" w:hAnsi="Franklin Gothic Book" w:cs="Arial"/>
          <w:sz w:val="20"/>
          <w:szCs w:val="20"/>
          <w:lang w:val="en-US"/>
        </w:rPr>
        <w:t xml:space="preserve"> +48</w:t>
      </w:r>
      <w:r w:rsidRPr="00883C47">
        <w:rPr>
          <w:rFonts w:ascii="Franklin Gothic Book" w:hAnsi="Franklin Gothic Book" w:cs="Arial"/>
          <w:sz w:val="20"/>
          <w:szCs w:val="20"/>
          <w:lang w:val="en-US"/>
        </w:rPr>
        <w:t> </w:t>
      </w:r>
      <w:r w:rsidRPr="00883C47">
        <w:rPr>
          <w:rFonts w:ascii="Franklin Gothic Book" w:hAnsi="Franklin Gothic Book"/>
          <w:sz w:val="20"/>
          <w:szCs w:val="20"/>
        </w:rPr>
        <w:t>698 627 368</w:t>
      </w:r>
    </w:p>
    <w:p w14:paraId="6596D6F8" w14:textId="5F4604DF"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2" w:history="1">
        <w:r w:rsidR="00883C47" w:rsidRPr="00883C47">
          <w:rPr>
            <w:rStyle w:val="Hipercze"/>
            <w:rFonts w:ascii="Franklin Gothic Book" w:hAnsi="Franklin Gothic Book" w:cs="Arial"/>
            <w:sz w:val="20"/>
            <w:szCs w:val="20"/>
            <w:lang w:val="en-US"/>
          </w:rPr>
          <w:t>piotr.lebda@enea.pl</w:t>
        </w:r>
      </w:hyperlink>
    </w:p>
    <w:p w14:paraId="5597374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5198EBA4" w:rsidR="00C330C9" w:rsidRPr="004E263A" w:rsidRDefault="0029231A" w:rsidP="00E41F86">
      <w:pPr>
        <w:pStyle w:val="Akapitzlist"/>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2256E8AB" w14:textId="1388CB6D"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14:paraId="7B28A5A2" w14:textId="6C6C8B8B"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61673CEC" w14:textId="77777777" w:rsidR="0083576C" w:rsidRPr="00C50036" w:rsidRDefault="007E67B6" w:rsidP="0029231A">
      <w:pPr>
        <w:pStyle w:val="Akapitzlist"/>
        <w:numPr>
          <w:ilvl w:val="0"/>
          <w:numId w:val="3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29231A">
      <w:pPr>
        <w:pStyle w:val="Akapitzlist"/>
        <w:numPr>
          <w:ilvl w:val="0"/>
          <w:numId w:val="3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C94C8C3" w14:textId="77777777" w:rsidR="00076AAB" w:rsidRPr="00C50036" w:rsidRDefault="007E67B6" w:rsidP="0029231A">
      <w:pPr>
        <w:pStyle w:val="Akapitzlist"/>
        <w:numPr>
          <w:ilvl w:val="0"/>
          <w:numId w:val="3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12E6A10E" w14:textId="77777777" w:rsidR="00C42004" w:rsidRPr="00C50036" w:rsidRDefault="007E67B6" w:rsidP="0029231A">
      <w:pPr>
        <w:pStyle w:val="Akapitzlist"/>
        <w:numPr>
          <w:ilvl w:val="0"/>
          <w:numId w:val="3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77777777" w:rsidR="00C50036" w:rsidRPr="0029231A" w:rsidRDefault="00C50036" w:rsidP="0029231A">
      <w:pPr>
        <w:pStyle w:val="Akapitzlist"/>
        <w:numPr>
          <w:ilvl w:val="0"/>
          <w:numId w:val="3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60901EE2" w14:textId="77777777" w:rsidR="00C50036" w:rsidRPr="0029231A" w:rsidRDefault="00C50036" w:rsidP="0029231A">
      <w:pPr>
        <w:pStyle w:val="Akapitzlist"/>
        <w:numPr>
          <w:ilvl w:val="0"/>
          <w:numId w:val="3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13FDABA8" w14:textId="77777777" w:rsidR="00C50036" w:rsidRPr="0029231A" w:rsidRDefault="00C50036" w:rsidP="0029231A">
      <w:pPr>
        <w:pStyle w:val="Akapitzlist"/>
        <w:numPr>
          <w:ilvl w:val="0"/>
          <w:numId w:val="36"/>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05AF008F"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6D1B1C9" w:rsidR="00C01E74" w:rsidRDefault="00C01E74" w:rsidP="001E7135">
      <w:pPr>
        <w:pStyle w:val="Akapitzlist"/>
        <w:spacing w:after="0" w:line="300" w:lineRule="atLeast"/>
        <w:ind w:left="0"/>
        <w:rPr>
          <w:rFonts w:asciiTheme="minorHAnsi" w:hAnsiTheme="minorHAnsi" w:cs="Arial"/>
          <w:b/>
        </w:rPr>
      </w:pPr>
    </w:p>
    <w:p w14:paraId="659E6819" w14:textId="1F113760" w:rsidR="00AE76A2" w:rsidRDefault="00AE76A2" w:rsidP="001E7135">
      <w:pPr>
        <w:pStyle w:val="Akapitzlist"/>
        <w:spacing w:after="0" w:line="300" w:lineRule="atLeast"/>
        <w:ind w:left="0"/>
        <w:rPr>
          <w:rFonts w:asciiTheme="minorHAnsi" w:hAnsiTheme="minorHAnsi" w:cs="Arial"/>
          <w:b/>
        </w:rPr>
      </w:pPr>
    </w:p>
    <w:p w14:paraId="72861937" w14:textId="3741E295" w:rsidR="00AE76A2" w:rsidRDefault="00AE76A2" w:rsidP="001E7135">
      <w:pPr>
        <w:pStyle w:val="Akapitzlist"/>
        <w:spacing w:after="0" w:line="300" w:lineRule="atLeast"/>
        <w:ind w:left="0"/>
        <w:rPr>
          <w:rFonts w:asciiTheme="minorHAnsi" w:hAnsiTheme="minorHAnsi" w:cs="Arial"/>
          <w:b/>
        </w:rPr>
      </w:pPr>
    </w:p>
    <w:p w14:paraId="759E45CB" w14:textId="1F0B6F2E" w:rsidR="00AE76A2" w:rsidRDefault="00AE76A2" w:rsidP="001E7135">
      <w:pPr>
        <w:pStyle w:val="Akapitzlist"/>
        <w:spacing w:after="0" w:line="300" w:lineRule="atLeast"/>
        <w:ind w:left="0"/>
        <w:rPr>
          <w:rFonts w:asciiTheme="minorHAnsi" w:hAnsiTheme="minorHAnsi" w:cs="Arial"/>
          <w:b/>
        </w:rPr>
      </w:pPr>
    </w:p>
    <w:p w14:paraId="14B4EFC3" w14:textId="6962B648" w:rsidR="00AE76A2" w:rsidRDefault="00AE76A2" w:rsidP="001E7135">
      <w:pPr>
        <w:pStyle w:val="Akapitzlist"/>
        <w:spacing w:after="0" w:line="300" w:lineRule="atLeast"/>
        <w:ind w:left="0"/>
        <w:rPr>
          <w:rFonts w:asciiTheme="minorHAnsi" w:hAnsiTheme="minorHAnsi" w:cs="Arial"/>
          <w:b/>
        </w:rPr>
      </w:pPr>
    </w:p>
    <w:p w14:paraId="0AF7CD2A" w14:textId="57282B48" w:rsidR="00AE76A2" w:rsidRDefault="00AE76A2" w:rsidP="001E7135">
      <w:pPr>
        <w:pStyle w:val="Akapitzlist"/>
        <w:spacing w:after="0" w:line="300" w:lineRule="atLeast"/>
        <w:ind w:left="0"/>
        <w:rPr>
          <w:rFonts w:asciiTheme="minorHAnsi" w:hAnsiTheme="minorHAnsi" w:cs="Arial"/>
          <w:b/>
        </w:rPr>
      </w:pPr>
    </w:p>
    <w:p w14:paraId="3B115581" w14:textId="77777777" w:rsidR="00AE76A2" w:rsidRDefault="00AE76A2" w:rsidP="001E7135">
      <w:pPr>
        <w:pStyle w:val="Akapitzlist"/>
        <w:spacing w:after="0" w:line="300" w:lineRule="atLeast"/>
        <w:ind w:left="0"/>
        <w:rPr>
          <w:rFonts w:asciiTheme="minorHAnsi" w:hAnsiTheme="minorHAnsi" w:cs="Arial"/>
          <w:b/>
        </w:rPr>
      </w:pPr>
    </w:p>
    <w:p w14:paraId="08D9CF3A" w14:textId="1AB7520E" w:rsidR="00EE02B2" w:rsidRDefault="00EE02B2" w:rsidP="00135F23">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754646C" w14:textId="77777777" w:rsidR="00520081" w:rsidRDefault="00520081" w:rsidP="00E43683">
      <w:pPr>
        <w:jc w:val="right"/>
        <w:outlineLvl w:val="0"/>
        <w:rPr>
          <w:rFonts w:ascii="Franklin Gothic Book" w:hAnsi="Franklin Gothic Book" w:cs="Arial"/>
          <w:color w:val="000000" w:themeColor="text1"/>
          <w:szCs w:val="20"/>
        </w:rPr>
      </w:pPr>
    </w:p>
    <w:p w14:paraId="76FEE883" w14:textId="77777777" w:rsidR="00520081" w:rsidRDefault="00520081" w:rsidP="00E43683">
      <w:pPr>
        <w:jc w:val="right"/>
        <w:outlineLvl w:val="0"/>
        <w:rPr>
          <w:rFonts w:ascii="Franklin Gothic Book" w:hAnsi="Franklin Gothic Book" w:cs="Arial"/>
          <w:color w:val="000000" w:themeColor="text1"/>
          <w:szCs w:val="20"/>
        </w:rPr>
      </w:pPr>
    </w:p>
    <w:p w14:paraId="65A1F11B" w14:textId="77777777" w:rsidR="00520081" w:rsidRDefault="00520081" w:rsidP="00E43683">
      <w:pPr>
        <w:jc w:val="right"/>
        <w:outlineLvl w:val="0"/>
        <w:rPr>
          <w:rFonts w:ascii="Franklin Gothic Book" w:hAnsi="Franklin Gothic Book" w:cs="Arial"/>
          <w:color w:val="000000" w:themeColor="text1"/>
          <w:szCs w:val="20"/>
        </w:rPr>
      </w:pPr>
    </w:p>
    <w:p w14:paraId="01EB85C5" w14:textId="77777777" w:rsidR="00520081" w:rsidRDefault="00520081" w:rsidP="00E43683">
      <w:pPr>
        <w:jc w:val="right"/>
        <w:outlineLvl w:val="0"/>
        <w:rPr>
          <w:rFonts w:ascii="Franklin Gothic Book" w:hAnsi="Franklin Gothic Book" w:cs="Arial"/>
          <w:color w:val="000000" w:themeColor="text1"/>
          <w:szCs w:val="20"/>
        </w:rPr>
      </w:pPr>
    </w:p>
    <w:p w14:paraId="55920114" w14:textId="77777777" w:rsidR="00520081" w:rsidRDefault="00520081" w:rsidP="00E43683">
      <w:pPr>
        <w:jc w:val="right"/>
        <w:outlineLvl w:val="0"/>
        <w:rPr>
          <w:rFonts w:ascii="Franklin Gothic Book" w:hAnsi="Franklin Gothic Book" w:cs="Arial"/>
          <w:color w:val="000000" w:themeColor="text1"/>
          <w:szCs w:val="20"/>
        </w:rPr>
      </w:pPr>
    </w:p>
    <w:p w14:paraId="2DC09503" w14:textId="77777777" w:rsidR="00520081" w:rsidRDefault="00520081" w:rsidP="00E43683">
      <w:pPr>
        <w:jc w:val="right"/>
        <w:outlineLvl w:val="0"/>
        <w:rPr>
          <w:rFonts w:ascii="Franklin Gothic Book" w:hAnsi="Franklin Gothic Book" w:cs="Arial"/>
          <w:color w:val="000000" w:themeColor="text1"/>
          <w:szCs w:val="20"/>
        </w:rPr>
      </w:pPr>
    </w:p>
    <w:p w14:paraId="61BFC745" w14:textId="77777777" w:rsidR="00520081" w:rsidRDefault="00520081" w:rsidP="00E43683">
      <w:pPr>
        <w:jc w:val="right"/>
        <w:outlineLvl w:val="0"/>
        <w:rPr>
          <w:rFonts w:ascii="Franklin Gothic Book" w:hAnsi="Franklin Gothic Book" w:cs="Arial"/>
          <w:color w:val="000000" w:themeColor="text1"/>
          <w:szCs w:val="20"/>
        </w:rPr>
      </w:pPr>
    </w:p>
    <w:p w14:paraId="06F6B0FA" w14:textId="77777777" w:rsidR="00520081" w:rsidRDefault="00520081" w:rsidP="00E43683">
      <w:pPr>
        <w:jc w:val="right"/>
        <w:outlineLvl w:val="0"/>
        <w:rPr>
          <w:rFonts w:ascii="Franklin Gothic Book" w:hAnsi="Franklin Gothic Book" w:cs="Arial"/>
          <w:color w:val="000000" w:themeColor="text1"/>
          <w:szCs w:val="20"/>
        </w:rPr>
      </w:pPr>
    </w:p>
    <w:p w14:paraId="53543124" w14:textId="77777777" w:rsidR="00520081" w:rsidRDefault="00520081" w:rsidP="00E43683">
      <w:pPr>
        <w:jc w:val="right"/>
        <w:outlineLvl w:val="0"/>
        <w:rPr>
          <w:rFonts w:ascii="Franklin Gothic Book" w:hAnsi="Franklin Gothic Book" w:cs="Arial"/>
          <w:color w:val="000000" w:themeColor="text1"/>
          <w:szCs w:val="20"/>
        </w:rPr>
      </w:pPr>
    </w:p>
    <w:p w14:paraId="5C03C5BA" w14:textId="77777777" w:rsidR="00520081" w:rsidRDefault="00520081" w:rsidP="00E43683">
      <w:pPr>
        <w:jc w:val="right"/>
        <w:outlineLvl w:val="0"/>
        <w:rPr>
          <w:rFonts w:ascii="Franklin Gothic Book" w:hAnsi="Franklin Gothic Book" w:cs="Arial"/>
          <w:color w:val="000000" w:themeColor="text1"/>
          <w:szCs w:val="20"/>
        </w:rPr>
      </w:pPr>
    </w:p>
    <w:p w14:paraId="784B840A" w14:textId="77777777" w:rsidR="00520081" w:rsidRDefault="00520081" w:rsidP="00E43683">
      <w:pPr>
        <w:jc w:val="right"/>
        <w:outlineLvl w:val="0"/>
        <w:rPr>
          <w:rFonts w:ascii="Franklin Gothic Book" w:hAnsi="Franklin Gothic Book" w:cs="Arial"/>
          <w:color w:val="000000" w:themeColor="text1"/>
          <w:szCs w:val="20"/>
        </w:rPr>
      </w:pPr>
    </w:p>
    <w:p w14:paraId="1A42FC2E" w14:textId="77777777" w:rsidR="00520081" w:rsidRDefault="00520081" w:rsidP="00E43683">
      <w:pPr>
        <w:jc w:val="right"/>
        <w:outlineLvl w:val="0"/>
        <w:rPr>
          <w:rFonts w:ascii="Franklin Gothic Book" w:hAnsi="Franklin Gothic Book" w:cs="Arial"/>
          <w:color w:val="000000" w:themeColor="text1"/>
          <w:szCs w:val="20"/>
        </w:rPr>
      </w:pPr>
    </w:p>
    <w:p w14:paraId="26EFAACE" w14:textId="246D903B"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365946E" w14:textId="42AB71D1" w:rsidR="00FB3A31" w:rsidRPr="002B10AF" w:rsidRDefault="00FB3A31" w:rsidP="00FB3A31">
      <w:pPr>
        <w:outlineLvl w:val="0"/>
        <w:rPr>
          <w:rFonts w:asciiTheme="minorHAnsi" w:hAnsiTheme="minorHAnsi" w:cs="Arial"/>
          <w:b/>
          <w:color w:val="000000" w:themeColor="text1"/>
          <w:sz w:val="22"/>
          <w:szCs w:val="22"/>
        </w:rPr>
      </w:pPr>
    </w:p>
    <w:p w14:paraId="3AFBF516" w14:textId="77777777" w:rsidR="00FB3A31" w:rsidRPr="00942294" w:rsidRDefault="00FB3A31" w:rsidP="00FB3A31">
      <w:pPr>
        <w:jc w:val="center"/>
        <w:outlineLvl w:val="0"/>
        <w:rPr>
          <w:rFonts w:ascii="Franklin Gothic Book" w:hAnsi="Franklin Gothic Book" w:cs="Arial"/>
          <w:b/>
          <w:color w:val="000000" w:themeColor="text1"/>
          <w:szCs w:val="20"/>
        </w:rPr>
      </w:pPr>
    </w:p>
    <w:p w14:paraId="6EF61E83" w14:textId="77777777" w:rsidR="00FB3A31" w:rsidRPr="00DD69BC" w:rsidRDefault="00FB3A31" w:rsidP="00FB3A31">
      <w:pPr>
        <w:jc w:val="center"/>
        <w:rPr>
          <w:rFonts w:ascii="Franklin Gothic Book" w:hAnsi="Franklin Gothic Book" w:cs="Arial"/>
          <w:b/>
          <w:color w:val="000000" w:themeColor="text1"/>
          <w:szCs w:val="20"/>
        </w:rPr>
      </w:pPr>
      <w:r w:rsidRPr="00DD69BC">
        <w:rPr>
          <w:rFonts w:ascii="Franklin Gothic Book" w:hAnsi="Franklin Gothic Book" w:cs="Arial"/>
          <w:b/>
          <w:color w:val="000000" w:themeColor="text1"/>
          <w:szCs w:val="20"/>
        </w:rPr>
        <w:t xml:space="preserve">Specyfikacja istotnych warunków zamówienia </w:t>
      </w:r>
    </w:p>
    <w:p w14:paraId="72FD7967" w14:textId="77777777" w:rsidR="00FB3A31" w:rsidRPr="00DD69BC" w:rsidRDefault="00FB3A31" w:rsidP="00FB3A31">
      <w:pPr>
        <w:jc w:val="center"/>
        <w:rPr>
          <w:rFonts w:ascii="Franklin Gothic Book" w:hAnsi="Franklin Gothic Book" w:cs="Arial"/>
          <w:b/>
          <w:color w:val="000000" w:themeColor="text1"/>
          <w:szCs w:val="20"/>
        </w:rPr>
      </w:pPr>
      <w:r w:rsidRPr="00DD69BC">
        <w:rPr>
          <w:rFonts w:ascii="Franklin Gothic Book" w:hAnsi="Franklin Gothic Book" w:cs="Arial"/>
          <w:b/>
          <w:color w:val="000000" w:themeColor="text1"/>
          <w:szCs w:val="20"/>
        </w:rPr>
        <w:t xml:space="preserve">SIWZ </w:t>
      </w:r>
    </w:p>
    <w:p w14:paraId="01276154" w14:textId="77777777" w:rsidR="00FB3A31" w:rsidRPr="00A8104C" w:rsidRDefault="00FB3A31" w:rsidP="00FB3A31">
      <w:pPr>
        <w:ind w:left="1276" w:right="1415" w:hanging="248"/>
        <w:jc w:val="center"/>
        <w:rPr>
          <w:rFonts w:ascii="Franklin Gothic Book" w:hAnsi="Franklin Gothic Book" w:cs="Arial"/>
          <w:b/>
          <w:bCs/>
          <w:szCs w:val="20"/>
        </w:rPr>
      </w:pPr>
      <w:r w:rsidRPr="00A8104C">
        <w:rPr>
          <w:rFonts w:ascii="Franklin Gothic Book" w:eastAsia="Times" w:hAnsi="Franklin Gothic Book" w:cs="Verdana,Bold"/>
          <w:bCs/>
          <w:color w:val="000000" w:themeColor="text1"/>
          <w:szCs w:val="20"/>
        </w:rPr>
        <w:t xml:space="preserve">na </w:t>
      </w:r>
      <w:r w:rsidRPr="00485545">
        <w:rPr>
          <w:rFonts w:ascii="Franklin Gothic Book" w:eastAsia="Times" w:hAnsi="Franklin Gothic Book" w:cs="Verdana,Bold"/>
          <w:b/>
          <w:bCs/>
          <w:color w:val="000000" w:themeColor="text1"/>
          <w:szCs w:val="20"/>
        </w:rPr>
        <w:t>remont transformator</w:t>
      </w:r>
      <w:r>
        <w:rPr>
          <w:rFonts w:ascii="Franklin Gothic Book" w:eastAsia="Times" w:hAnsi="Franklin Gothic Book" w:cs="Verdana,Bold"/>
          <w:b/>
          <w:bCs/>
          <w:color w:val="000000" w:themeColor="text1"/>
          <w:szCs w:val="20"/>
        </w:rPr>
        <w:t>ów</w:t>
      </w:r>
      <w:r w:rsidRPr="00485545">
        <w:rPr>
          <w:rFonts w:ascii="Franklin Gothic Book" w:eastAsia="Times" w:hAnsi="Franklin Gothic Book" w:cs="Verdana,Bold"/>
          <w:b/>
          <w:bCs/>
          <w:color w:val="000000" w:themeColor="text1"/>
          <w:szCs w:val="20"/>
        </w:rPr>
        <w:t xml:space="preserve"> TR1 i TR2</w:t>
      </w:r>
      <w:r w:rsidRPr="00485545">
        <w:rPr>
          <w:rFonts w:ascii="Franklin Gothic Book" w:eastAsia="Times" w:hAnsi="Franklin Gothic Book" w:cs="Verdana,Bold"/>
          <w:bCs/>
          <w:color w:val="000000" w:themeColor="text1"/>
          <w:szCs w:val="20"/>
        </w:rPr>
        <w:t xml:space="preserve"> </w:t>
      </w:r>
      <w:r w:rsidRPr="00485545">
        <w:rPr>
          <w:rFonts w:ascii="Franklin Gothic Book" w:hAnsi="Franklin Gothic Book" w:cs="Arial"/>
          <w:b/>
          <w:color w:val="000000" w:themeColor="text1"/>
          <w:szCs w:val="20"/>
        </w:rPr>
        <w:t xml:space="preserve">typu </w:t>
      </w:r>
      <w:r w:rsidRPr="00485545">
        <w:rPr>
          <w:rFonts w:ascii="Franklin Gothic Book" w:hAnsi="Franklin Gothic Book"/>
          <w:b/>
          <w:lang w:val="de-DE"/>
        </w:rPr>
        <w:t>TDR-25000/110x</w:t>
      </w:r>
      <w:r w:rsidRPr="00485545">
        <w:rPr>
          <w:rFonts w:ascii="Franklin Gothic Book" w:eastAsia="Times" w:hAnsi="Franklin Gothic Book" w:cs="Verdana,Bold"/>
          <w:b/>
          <w:bCs/>
          <w:color w:val="000000" w:themeColor="text1"/>
          <w:szCs w:val="20"/>
        </w:rPr>
        <w:t xml:space="preserve"> w Enea</w:t>
      </w:r>
      <w:r w:rsidRPr="00B63F43">
        <w:rPr>
          <w:rFonts w:ascii="Franklin Gothic Book" w:eastAsia="Times" w:hAnsi="Franklin Gothic Book" w:cs="Verdana,Bold"/>
          <w:b/>
          <w:bCs/>
          <w:color w:val="000000" w:themeColor="text1"/>
          <w:szCs w:val="20"/>
        </w:rPr>
        <w:t xml:space="preserve"> Połaniec S.A.</w:t>
      </w:r>
      <w:r w:rsidRPr="00B63F43">
        <w:rPr>
          <w:rFonts w:ascii="Franklin Gothic Book" w:eastAsia="Times" w:hAnsi="Franklin Gothic Book" w:cs="Verdana,Bold"/>
          <w:b/>
          <w:bCs/>
          <w:szCs w:val="20"/>
        </w:rPr>
        <w:t xml:space="preserve"> </w:t>
      </w:r>
    </w:p>
    <w:p w14:paraId="5ECD7F33" w14:textId="77777777" w:rsidR="00FB3A31" w:rsidRDefault="00FB3A31" w:rsidP="00FB3A31">
      <w:pPr>
        <w:jc w:val="center"/>
        <w:rPr>
          <w:rFonts w:ascii="Franklin Gothic Book" w:hAnsi="Franklin Gothic Book" w:cs="Arial"/>
          <w:b/>
          <w:color w:val="000000" w:themeColor="text1"/>
          <w:szCs w:val="20"/>
          <w:highlight w:val="yellow"/>
        </w:rPr>
      </w:pPr>
    </w:p>
    <w:p w14:paraId="0C959D66" w14:textId="77777777" w:rsidR="00FB3A31" w:rsidRPr="00AE76A2" w:rsidRDefault="00FB3A31" w:rsidP="00FB3A31">
      <w:pPr>
        <w:jc w:val="center"/>
        <w:rPr>
          <w:rFonts w:ascii="Franklin Gothic Book" w:hAnsi="Franklin Gothic Book" w:cs="Arial"/>
          <w:b/>
          <w:color w:val="000000" w:themeColor="text1"/>
          <w:szCs w:val="20"/>
          <w:highlight w:val="yellow"/>
        </w:rPr>
      </w:pPr>
    </w:p>
    <w:p w14:paraId="62C41723" w14:textId="77777777" w:rsidR="00FB3A31" w:rsidRPr="00B62808" w:rsidRDefault="00FB3A31" w:rsidP="00FB3A31">
      <w:pPr>
        <w:pStyle w:val="Akapitzlist"/>
        <w:numPr>
          <w:ilvl w:val="0"/>
          <w:numId w:val="10"/>
        </w:numPr>
        <w:spacing w:before="120" w:after="120" w:line="312" w:lineRule="atLeast"/>
        <w:ind w:left="142" w:hanging="142"/>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17B885B0" w14:textId="77777777" w:rsidR="00FB3A31" w:rsidRPr="00B62808" w:rsidRDefault="00FB3A31" w:rsidP="00FB3A31">
      <w:pPr>
        <w:pStyle w:val="Akapitzlist"/>
        <w:numPr>
          <w:ilvl w:val="1"/>
          <w:numId w:val="38"/>
        </w:numPr>
        <w:spacing w:after="120" w:line="240" w:lineRule="auto"/>
        <w:ind w:left="426" w:hanging="426"/>
        <w:contextualSpacing w:val="0"/>
        <w:rPr>
          <w:rFonts w:ascii="Franklin Gothic Book" w:hAnsi="Franklin Gothic Book" w:cs="Arial"/>
          <w:bCs/>
          <w:sz w:val="20"/>
          <w:szCs w:val="20"/>
        </w:rPr>
      </w:pPr>
      <w:r w:rsidRPr="00B62808">
        <w:rPr>
          <w:rFonts w:ascii="Franklin Gothic Book" w:hAnsi="Franklin Gothic Book" w:cs="Arial"/>
          <w:sz w:val="20"/>
          <w:szCs w:val="20"/>
        </w:rPr>
        <w:t>Zamawiający zleca, a Wykonawca przyjmuje do realizacji: Wykonanie remontu dwóch transformatorów TR1 i TR2 zainstalowanych w ENEA Połaniec S.A. o mocy 25 MVA każdy, 110/6kV, w zakresie: wymiana izolatorów górnego (GN) i dolnego napięcia (DN), remont przełączników zaczepów (PPZ), remont osprzętu i wyposażenia transformatorów, regeneracja oleju, wymiana ograniczników przepięć punktów zerowych (dalej: „Usługi”).</w:t>
      </w:r>
    </w:p>
    <w:p w14:paraId="1CED80F7" w14:textId="77777777" w:rsidR="00FB3A31" w:rsidRPr="00B62808" w:rsidRDefault="00FB3A31" w:rsidP="00FB3A31">
      <w:pPr>
        <w:pStyle w:val="Akapitzlist"/>
        <w:numPr>
          <w:ilvl w:val="0"/>
          <w:numId w:val="10"/>
        </w:numPr>
        <w:spacing w:before="120" w:after="120" w:line="312" w:lineRule="atLeast"/>
        <w:ind w:left="142" w:hanging="142"/>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 xml:space="preserve">Szczegółowy zakres usług </w:t>
      </w:r>
      <w:r w:rsidRPr="00B62808">
        <w:rPr>
          <w:rFonts w:ascii="Franklin Gothic Book" w:hAnsi="Franklin Gothic Book" w:cs="Arial"/>
          <w:b/>
          <w:bCs/>
          <w:color w:val="000000" w:themeColor="text1"/>
          <w:sz w:val="20"/>
          <w:szCs w:val="20"/>
          <w:u w:val="single"/>
        </w:rPr>
        <w:t>dla jednego transformatora</w:t>
      </w:r>
      <w:r w:rsidRPr="00B62808">
        <w:rPr>
          <w:rFonts w:ascii="Franklin Gothic Book" w:hAnsi="Franklin Gothic Book" w:cs="Arial"/>
          <w:bCs/>
          <w:color w:val="000000" w:themeColor="text1"/>
          <w:sz w:val="20"/>
          <w:szCs w:val="20"/>
        </w:rPr>
        <w:t xml:space="preserve"> </w:t>
      </w:r>
      <w:r w:rsidRPr="00B62808">
        <w:rPr>
          <w:rFonts w:ascii="Franklin Gothic Book" w:hAnsi="Franklin Gothic Book" w:cs="Arial"/>
          <w:b/>
          <w:bCs/>
          <w:color w:val="000000" w:themeColor="text1"/>
          <w:sz w:val="20"/>
          <w:szCs w:val="20"/>
        </w:rPr>
        <w:t>obejmuje:</w:t>
      </w:r>
    </w:p>
    <w:p w14:paraId="5E7936E8" w14:textId="77777777" w:rsidR="00FB3A31" w:rsidRPr="00B62808" w:rsidRDefault="00FB3A31" w:rsidP="00FB3A31">
      <w:pPr>
        <w:pStyle w:val="Akapitzlist"/>
        <w:numPr>
          <w:ilvl w:val="1"/>
          <w:numId w:val="37"/>
        </w:numPr>
        <w:spacing w:after="120" w:line="240" w:lineRule="auto"/>
        <w:ind w:left="567" w:hanging="425"/>
        <w:rPr>
          <w:rFonts w:ascii="Franklin Gothic Book" w:hAnsi="Franklin Gothic Book"/>
          <w:b/>
          <w:sz w:val="20"/>
          <w:szCs w:val="20"/>
        </w:rPr>
      </w:pPr>
      <w:r w:rsidRPr="00B62808">
        <w:rPr>
          <w:rFonts w:ascii="Franklin Gothic Book" w:hAnsi="Franklin Gothic Book"/>
          <w:b/>
          <w:sz w:val="20"/>
          <w:szCs w:val="20"/>
        </w:rPr>
        <w:t xml:space="preserve">Wymiana izolatorów przepustowych górnego (GN) punktu neutralnego (O) i dolnego napięcia (DN) </w:t>
      </w:r>
    </w:p>
    <w:p w14:paraId="6B3C3E71"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 xml:space="preserve">Dobór i dostawa izolatorów przepustowych GN suchych (RIP lub równoważnych) fazowych i punktu neutralnego </w:t>
      </w:r>
    </w:p>
    <w:p w14:paraId="01345EEE"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 xml:space="preserve">Dobór i dostawa izolatorów przepustowych suchych fazowych DN </w:t>
      </w:r>
    </w:p>
    <w:p w14:paraId="512A76E6"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Rozszynowanie transformatora po stronie 110kV i 6kV</w:t>
      </w:r>
    </w:p>
    <w:p w14:paraId="6520365C"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Przygotowanie niezbędnego sprzętu do realizacji prac (takich jak dźwig, rusztowanie, zbiorniki oleju itp., jeżeli będzie konieczność wyjazdu i wjazdu transformatora z miejsca zainstalowania np. na torowisko to będzie to w zakresie Wykonawcy)</w:t>
      </w:r>
    </w:p>
    <w:p w14:paraId="1FD266CD"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Pomiary kontrolne transformatora i przełącznika zaczepów wraz ze sprawdzeniem ciągłości prądowej klatki wybierakowej przed remontem</w:t>
      </w:r>
    </w:p>
    <w:p w14:paraId="65BE9838"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Częściowe wypompowanie oleju z transformatora  do wymiany izolatorów</w:t>
      </w:r>
    </w:p>
    <w:p w14:paraId="5BE27CB3"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Demontaż istniejących izolatorów przepustowych GN i DN</w:t>
      </w:r>
    </w:p>
    <w:p w14:paraId="1AD6CF7F"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Wykonanie oględzin wyprowadzeń z uzwojeń transformatora przez otwory po zdemontowanych izolatorach po stronie GN DN, pkt O (bez demontażu pokrywy)</w:t>
      </w:r>
    </w:p>
    <w:p w14:paraId="3DE30744"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Montaż nowych izolatorów przepustowych  GN wraz z wymianą uszczelnień,</w:t>
      </w:r>
    </w:p>
    <w:p w14:paraId="499A8429"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Dostosowanie przyłączy (przewodów linii) po stronie 110kV i 6kV i pkt "0" do nowych izolatorów</w:t>
      </w:r>
    </w:p>
    <w:p w14:paraId="47CCE52C"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Montaż nowych izolatorów przepustowych  DN wraz z wymianą uszczelnień pod izolatorami i otworami rewizyjnymi</w:t>
      </w:r>
    </w:p>
    <w:p w14:paraId="1A809F61"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Zalanie transformatora olejem</w:t>
      </w:r>
    </w:p>
    <w:p w14:paraId="536F1046"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Regeneracja oleju, badania oleju w czasie regeneracji</w:t>
      </w:r>
    </w:p>
    <w:p w14:paraId="66D02492"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Wykonanie badań i pomiarów poremontowych:</w:t>
      </w:r>
    </w:p>
    <w:p w14:paraId="5A17D865"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Pomiar rezystancji uzwojeń</w:t>
      </w:r>
    </w:p>
    <w:p w14:paraId="5FD56EFC"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Pomiar izolacji uzwojeń</w:t>
      </w:r>
    </w:p>
    <w:p w14:paraId="1A0FA0A7"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Pomiar prądów magnesujących</w:t>
      </w:r>
    </w:p>
    <w:p w14:paraId="6492D7BE"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 xml:space="preserve">Pomiar współczynnika stratności dielektrycznej </w:t>
      </w:r>
      <w:proofErr w:type="spellStart"/>
      <w:r w:rsidRPr="00B62808">
        <w:rPr>
          <w:rFonts w:ascii="Franklin Gothic Book" w:hAnsi="Franklin Gothic Book"/>
          <w:sz w:val="20"/>
          <w:szCs w:val="20"/>
        </w:rPr>
        <w:t>tgδ</w:t>
      </w:r>
      <w:proofErr w:type="spellEnd"/>
      <w:r w:rsidRPr="00B62808">
        <w:rPr>
          <w:rFonts w:ascii="Franklin Gothic Book" w:hAnsi="Franklin Gothic Book"/>
          <w:sz w:val="20"/>
          <w:szCs w:val="20"/>
        </w:rPr>
        <w:t xml:space="preserve"> i pojemności uzwojeń</w:t>
      </w:r>
    </w:p>
    <w:p w14:paraId="706B9340"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 xml:space="preserve">Pomiar współczynnika stratności dielektrycznej </w:t>
      </w:r>
      <w:proofErr w:type="spellStart"/>
      <w:r w:rsidRPr="00B62808">
        <w:rPr>
          <w:rFonts w:ascii="Franklin Gothic Book" w:hAnsi="Franklin Gothic Book"/>
          <w:sz w:val="20"/>
          <w:szCs w:val="20"/>
        </w:rPr>
        <w:t>tgδ</w:t>
      </w:r>
      <w:proofErr w:type="spellEnd"/>
      <w:r w:rsidRPr="00B62808">
        <w:rPr>
          <w:rFonts w:ascii="Franklin Gothic Book" w:hAnsi="Franklin Gothic Book"/>
          <w:sz w:val="20"/>
          <w:szCs w:val="20"/>
        </w:rPr>
        <w:t xml:space="preserve"> i pojemności izolatorów przepustowych</w:t>
      </w:r>
    </w:p>
    <w:p w14:paraId="69FCE86C"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Pomiar przekładni i grupy połączeń</w:t>
      </w:r>
    </w:p>
    <w:p w14:paraId="266D5FE9" w14:textId="77777777" w:rsidR="00FB3A31" w:rsidRPr="00B62808" w:rsidRDefault="00FB3A31" w:rsidP="00FB3A31">
      <w:pPr>
        <w:pStyle w:val="Akapitzlist"/>
        <w:numPr>
          <w:ilvl w:val="3"/>
          <w:numId w:val="37"/>
        </w:numPr>
        <w:spacing w:after="120" w:line="240" w:lineRule="auto"/>
        <w:ind w:left="2694" w:hanging="1134"/>
        <w:contextualSpacing w:val="0"/>
        <w:rPr>
          <w:rFonts w:ascii="Franklin Gothic Book" w:hAnsi="Franklin Gothic Book"/>
          <w:sz w:val="20"/>
          <w:szCs w:val="20"/>
        </w:rPr>
      </w:pPr>
      <w:r w:rsidRPr="00B62808">
        <w:rPr>
          <w:rFonts w:ascii="Franklin Gothic Book" w:hAnsi="Franklin Gothic Book"/>
          <w:sz w:val="20"/>
          <w:szCs w:val="20"/>
        </w:rPr>
        <w:t>Badanie właściwości oleju (fizykochemicznych i dielektrycznych), DGA, furany</w:t>
      </w:r>
    </w:p>
    <w:p w14:paraId="4D053DF8"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 xml:space="preserve">Zszynowanie transformatora po stronie 110kV i 6kV i udział w uruchomieniu </w:t>
      </w:r>
    </w:p>
    <w:p w14:paraId="5D272224" w14:textId="77777777" w:rsidR="00FB3A31" w:rsidRPr="00B62808" w:rsidRDefault="00FB3A31" w:rsidP="00FB3A31">
      <w:pPr>
        <w:pStyle w:val="Akapitzlist"/>
        <w:numPr>
          <w:ilvl w:val="2"/>
          <w:numId w:val="37"/>
        </w:numPr>
        <w:spacing w:after="120" w:line="240" w:lineRule="auto"/>
        <w:ind w:left="1560" w:hanging="851"/>
        <w:contextualSpacing w:val="0"/>
        <w:rPr>
          <w:rFonts w:ascii="Franklin Gothic Book" w:hAnsi="Franklin Gothic Book"/>
          <w:sz w:val="20"/>
          <w:szCs w:val="20"/>
        </w:rPr>
      </w:pPr>
      <w:r w:rsidRPr="00B62808">
        <w:rPr>
          <w:rFonts w:ascii="Franklin Gothic Book" w:hAnsi="Franklin Gothic Book"/>
          <w:sz w:val="20"/>
          <w:szCs w:val="20"/>
        </w:rPr>
        <w:t>Badanie kontrolne transformatora po uruchomieniu, w zakresie:</w:t>
      </w:r>
    </w:p>
    <w:p w14:paraId="4155B11F"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Pomiar drgań mechanicznych</w:t>
      </w:r>
    </w:p>
    <w:p w14:paraId="0F78B746"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Pomiar intensywności wyładowań niezupełnych</w:t>
      </w:r>
    </w:p>
    <w:p w14:paraId="251BB712" w14:textId="77777777" w:rsidR="00FB3A31" w:rsidRPr="00B62808" w:rsidRDefault="00FB3A31" w:rsidP="00FB3A31">
      <w:pPr>
        <w:pStyle w:val="Akapitzlist"/>
        <w:numPr>
          <w:ilvl w:val="2"/>
          <w:numId w:val="37"/>
        </w:numPr>
        <w:spacing w:after="120" w:line="240" w:lineRule="auto"/>
        <w:ind w:left="1560" w:hanging="709"/>
        <w:contextualSpacing w:val="0"/>
        <w:rPr>
          <w:rFonts w:ascii="Franklin Gothic Book" w:hAnsi="Franklin Gothic Book"/>
          <w:sz w:val="20"/>
          <w:szCs w:val="20"/>
        </w:rPr>
      </w:pPr>
      <w:r w:rsidRPr="00B62808">
        <w:rPr>
          <w:rFonts w:ascii="Franklin Gothic Book" w:hAnsi="Franklin Gothic Book"/>
          <w:sz w:val="20"/>
          <w:szCs w:val="20"/>
        </w:rPr>
        <w:t>Wykonanie kontrolnych badań oleju (fizykochemicznych, dielektrycznych, DGA)</w:t>
      </w:r>
    </w:p>
    <w:p w14:paraId="334B01AF"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 1 miesiącu eksploatacji transformatora</w:t>
      </w:r>
    </w:p>
    <w:p w14:paraId="5F8C6FBD"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lastRenderedPageBreak/>
        <w:t>po 6 miesiącach eksploatacji transformatora</w:t>
      </w:r>
    </w:p>
    <w:p w14:paraId="29A78558"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po 1 roku eksploatacji transformatora</w:t>
      </w:r>
    </w:p>
    <w:p w14:paraId="1AB35916" w14:textId="77777777" w:rsidR="00FB3A31" w:rsidRPr="00B62808" w:rsidRDefault="00FB3A31" w:rsidP="00FB3A31">
      <w:pPr>
        <w:pStyle w:val="Akapitzlist"/>
        <w:numPr>
          <w:ilvl w:val="3"/>
          <w:numId w:val="37"/>
        </w:numPr>
        <w:spacing w:after="120" w:line="240" w:lineRule="auto"/>
        <w:ind w:left="2552" w:hanging="992"/>
        <w:contextualSpacing w:val="0"/>
        <w:rPr>
          <w:rFonts w:ascii="Franklin Gothic Book" w:hAnsi="Franklin Gothic Book"/>
          <w:sz w:val="20"/>
          <w:szCs w:val="20"/>
        </w:rPr>
      </w:pPr>
      <w:r w:rsidRPr="00B62808">
        <w:rPr>
          <w:rFonts w:ascii="Franklin Gothic Book" w:hAnsi="Franklin Gothic Book"/>
          <w:sz w:val="20"/>
          <w:szCs w:val="20"/>
        </w:rPr>
        <w:t>na miesiąc przed zakończeniem okresu gwarancji.</w:t>
      </w:r>
    </w:p>
    <w:p w14:paraId="6D6D6BD8" w14:textId="77777777" w:rsidR="00FB3A31" w:rsidRPr="00B62808" w:rsidRDefault="00FB3A31" w:rsidP="00FB3A31">
      <w:pPr>
        <w:pStyle w:val="Akapitzlist"/>
        <w:numPr>
          <w:ilvl w:val="1"/>
          <w:numId w:val="37"/>
        </w:numPr>
        <w:spacing w:after="120" w:line="240" w:lineRule="auto"/>
        <w:ind w:left="567" w:hanging="425"/>
        <w:contextualSpacing w:val="0"/>
        <w:rPr>
          <w:rFonts w:ascii="Franklin Gothic Book" w:hAnsi="Franklin Gothic Book"/>
          <w:b/>
          <w:sz w:val="20"/>
          <w:szCs w:val="20"/>
        </w:rPr>
      </w:pPr>
      <w:r w:rsidRPr="00B62808">
        <w:rPr>
          <w:rFonts w:ascii="Franklin Gothic Book" w:hAnsi="Franklin Gothic Book"/>
          <w:b/>
          <w:sz w:val="20"/>
          <w:szCs w:val="20"/>
        </w:rPr>
        <w:t>Remont przełącznika zaczepów</w:t>
      </w:r>
    </w:p>
    <w:p w14:paraId="19CF28EB"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Demontaż przełącznika mocy, transport do warsztatu wykonawcy.</w:t>
      </w:r>
    </w:p>
    <w:p w14:paraId="3B618521"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Remont przełącznika zaczepów w warsztacie wykonawcy:</w:t>
      </w:r>
    </w:p>
    <w:p w14:paraId="273D20F3"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Demontaż podzespołów przełącznika mocy</w:t>
      </w:r>
    </w:p>
    <w:p w14:paraId="6F25DB92"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Oczyszczenie podzespołów w gorącej kąpieli olejowej</w:t>
      </w:r>
    </w:p>
    <w:p w14:paraId="1A657351"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Szczegółowe sprawdzenie stanu podzespołów przełącznika</w:t>
      </w:r>
    </w:p>
    <w:p w14:paraId="4105A6E5"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Sprawdzenie stanu nakładek opalnych styków stałych i ruchomych, wyrównanie powierzchni stykowych</w:t>
      </w:r>
    </w:p>
    <w:p w14:paraId="10E06913"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Sprawdzenie stanu połączeń elastycznych</w:t>
      </w:r>
    </w:p>
    <w:p w14:paraId="0C2BB521"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Montaż przełącznika mocy, wymiana wszystkich podkładek zabezpieczających</w:t>
      </w:r>
    </w:p>
    <w:p w14:paraId="03D06173"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Regulacja, kontrola i pomiary warsztatowe przełącznika mocy, transport na stanowisko pracy</w:t>
      </w:r>
    </w:p>
    <w:p w14:paraId="6C371D91"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Prace montażowe PPZ na transformatorze, uruchomienie:</w:t>
      </w:r>
    </w:p>
    <w:p w14:paraId="197624A3"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Montaż przełącznika mocy z wymianą uszczelki pod pokrywą przełącznika</w:t>
      </w:r>
    </w:p>
    <w:p w14:paraId="6468367D"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Wymiana oleju w komorze przełącznika mocy (utylizacja zużytego oleju)</w:t>
      </w:r>
    </w:p>
    <w:p w14:paraId="0CFF38DF"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Przegląd układu przeniesienia napędu - przekładni kątowych</w:t>
      </w:r>
    </w:p>
    <w:p w14:paraId="36358639"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Przegląd szafy napędu przełącznika, regulacja, smarowanie</w:t>
      </w:r>
    </w:p>
    <w:p w14:paraId="3E6B0FED"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Uruchomienie przełącznika zaczepów, sprawdzenie poprawności działania</w:t>
      </w:r>
    </w:p>
    <w:p w14:paraId="2C4EBB0F" w14:textId="77777777" w:rsidR="00FB3A31" w:rsidRPr="00B62808" w:rsidRDefault="00FB3A31" w:rsidP="00FB3A31">
      <w:pPr>
        <w:pStyle w:val="Akapitzlist"/>
        <w:numPr>
          <w:ilvl w:val="3"/>
          <w:numId w:val="37"/>
        </w:numPr>
        <w:spacing w:after="120" w:line="240" w:lineRule="auto"/>
        <w:ind w:left="1985" w:hanging="851"/>
        <w:contextualSpacing w:val="0"/>
        <w:rPr>
          <w:rFonts w:ascii="Franklin Gothic Book" w:hAnsi="Franklin Gothic Book"/>
          <w:sz w:val="20"/>
          <w:szCs w:val="20"/>
        </w:rPr>
      </w:pPr>
      <w:r w:rsidRPr="00B62808">
        <w:rPr>
          <w:rFonts w:ascii="Franklin Gothic Book" w:hAnsi="Franklin Gothic Book"/>
          <w:sz w:val="20"/>
          <w:szCs w:val="20"/>
        </w:rPr>
        <w:t xml:space="preserve">Wykonanie badań poremontowych przełącznika zaczepów.  </w:t>
      </w:r>
    </w:p>
    <w:p w14:paraId="636AFE9F" w14:textId="77777777" w:rsidR="00FB3A31" w:rsidRPr="00B62808" w:rsidRDefault="00FB3A31" w:rsidP="00FB3A31">
      <w:pPr>
        <w:pStyle w:val="Akapitzlist"/>
        <w:numPr>
          <w:ilvl w:val="1"/>
          <w:numId w:val="37"/>
        </w:numPr>
        <w:spacing w:after="120" w:line="240" w:lineRule="auto"/>
        <w:ind w:left="567" w:hanging="425"/>
        <w:contextualSpacing w:val="0"/>
        <w:rPr>
          <w:rFonts w:ascii="Franklin Gothic Book" w:hAnsi="Franklin Gothic Book"/>
          <w:b/>
          <w:sz w:val="20"/>
          <w:szCs w:val="20"/>
        </w:rPr>
      </w:pPr>
      <w:r w:rsidRPr="00B62808">
        <w:rPr>
          <w:rFonts w:ascii="Franklin Gothic Book" w:hAnsi="Franklin Gothic Book"/>
          <w:b/>
          <w:sz w:val="20"/>
          <w:szCs w:val="20"/>
        </w:rPr>
        <w:t>Remont osprzętu i wyposażenia transformatorów:</w:t>
      </w:r>
    </w:p>
    <w:p w14:paraId="1AB7013E"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Przegląd wyposażenia i aparatury w szafie układu chłodzenia, wymiana uszczelnień szafy,</w:t>
      </w:r>
    </w:p>
    <w:p w14:paraId="79B75514"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Przegląd konserwatora, wymiana rurek szklanych wskaźników poziomu oleju.</w:t>
      </w:r>
    </w:p>
    <w:p w14:paraId="0947CAE4"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Wymiana wszystkich uszczelnień gumowych na pokrywie transformatora.</w:t>
      </w:r>
    </w:p>
    <w:p w14:paraId="223F5297" w14:textId="77777777" w:rsidR="00FB3A31" w:rsidRPr="00B62808" w:rsidRDefault="00FB3A31" w:rsidP="00FB3A31">
      <w:pPr>
        <w:pStyle w:val="Akapitzlist"/>
        <w:numPr>
          <w:ilvl w:val="1"/>
          <w:numId w:val="37"/>
        </w:numPr>
        <w:spacing w:after="120" w:line="240" w:lineRule="auto"/>
        <w:ind w:left="567" w:hanging="425"/>
        <w:contextualSpacing w:val="0"/>
        <w:rPr>
          <w:rFonts w:ascii="Franklin Gothic Book" w:hAnsi="Franklin Gothic Book"/>
          <w:sz w:val="20"/>
          <w:szCs w:val="20"/>
        </w:rPr>
      </w:pPr>
      <w:r w:rsidRPr="00B62808">
        <w:rPr>
          <w:rFonts w:ascii="Franklin Gothic Book" w:hAnsi="Franklin Gothic Book"/>
          <w:b/>
          <w:sz w:val="20"/>
          <w:szCs w:val="20"/>
        </w:rPr>
        <w:t xml:space="preserve">Dobór, dostawa i wymiana ogranicznika przepięć punktu zerowego transformatora </w:t>
      </w:r>
      <w:r w:rsidRPr="00B62808">
        <w:rPr>
          <w:rFonts w:ascii="Franklin Gothic Book" w:hAnsi="Franklin Gothic Book"/>
          <w:sz w:val="20"/>
          <w:szCs w:val="20"/>
        </w:rPr>
        <w:t>(ogranicznik w wykonaniu na bazie tlenków metali w izolacji z kauczuku silikonowego o wysokiej odporności) wraz z licznikiem zadziałania:</w:t>
      </w:r>
    </w:p>
    <w:p w14:paraId="72502273"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Wymiana ogranicznika wraz z dostosowaniem punktu zerowego do nowego ogranicznika</w:t>
      </w:r>
    </w:p>
    <w:p w14:paraId="07468D71" w14:textId="77777777" w:rsidR="00FB3A31" w:rsidRPr="00B62808" w:rsidRDefault="00FB3A31" w:rsidP="00FB3A31">
      <w:pPr>
        <w:pStyle w:val="Akapitzlist"/>
        <w:numPr>
          <w:ilvl w:val="2"/>
          <w:numId w:val="37"/>
        </w:numPr>
        <w:spacing w:after="120" w:line="240" w:lineRule="auto"/>
        <w:ind w:left="1134" w:hanging="567"/>
        <w:contextualSpacing w:val="0"/>
        <w:rPr>
          <w:rFonts w:ascii="Franklin Gothic Book" w:hAnsi="Franklin Gothic Book"/>
          <w:sz w:val="20"/>
          <w:szCs w:val="20"/>
        </w:rPr>
      </w:pPr>
      <w:r w:rsidRPr="00B62808">
        <w:rPr>
          <w:rFonts w:ascii="Franklin Gothic Book" w:hAnsi="Franklin Gothic Book"/>
          <w:sz w:val="20"/>
          <w:szCs w:val="20"/>
        </w:rPr>
        <w:t>Pomiary i badania pomontażowe ogranicznika.</w:t>
      </w:r>
    </w:p>
    <w:p w14:paraId="38ACDEAD" w14:textId="77777777" w:rsidR="00FB3A31" w:rsidRPr="00B62808" w:rsidRDefault="00FB3A31" w:rsidP="00FB3A31">
      <w:pPr>
        <w:pStyle w:val="Akapitzlist"/>
        <w:numPr>
          <w:ilvl w:val="1"/>
          <w:numId w:val="37"/>
        </w:numPr>
        <w:spacing w:after="120" w:line="240" w:lineRule="auto"/>
        <w:ind w:left="567" w:hanging="425"/>
        <w:contextualSpacing w:val="0"/>
        <w:rPr>
          <w:rFonts w:ascii="Franklin Gothic Book" w:hAnsi="Franklin Gothic Book"/>
          <w:b/>
          <w:sz w:val="20"/>
          <w:szCs w:val="20"/>
          <w:u w:val="single"/>
        </w:rPr>
      </w:pPr>
      <w:r w:rsidRPr="00B62808">
        <w:rPr>
          <w:rFonts w:ascii="Franklin Gothic Book" w:hAnsi="Franklin Gothic Book"/>
          <w:b/>
          <w:sz w:val="20"/>
          <w:szCs w:val="20"/>
          <w:u w:val="single"/>
        </w:rPr>
        <w:t>Wymagania:</w:t>
      </w:r>
    </w:p>
    <w:p w14:paraId="5AE75648" w14:textId="77777777" w:rsidR="00FB3A31" w:rsidRPr="00B62808" w:rsidRDefault="00FB3A31" w:rsidP="00FB3A31">
      <w:pPr>
        <w:pStyle w:val="Akapitzlist"/>
        <w:numPr>
          <w:ilvl w:val="2"/>
          <w:numId w:val="3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Wykonawca musi opracować i stosować taką technologię prac, aby nie dopuścić do pogorszenia stanu transformatora i nie dopuścić do zawilgocenia lub zanieczyszczenia izolacji stałej i olejowej.</w:t>
      </w:r>
    </w:p>
    <w:p w14:paraId="77E5F446" w14:textId="77777777" w:rsidR="00FB3A31" w:rsidRPr="00B62808" w:rsidRDefault="00FB3A31" w:rsidP="00FB3A31">
      <w:pPr>
        <w:pStyle w:val="Akapitzlist"/>
        <w:numPr>
          <w:ilvl w:val="2"/>
          <w:numId w:val="3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Parametry nowych izolatorów przepustowych muszą być dobrane parametrów transformatora i do warunków zwarciowych w stacji 110kV Połaniec oraz warunków napięciowych i środowiskowych w miejscu pracy transformatora.</w:t>
      </w:r>
    </w:p>
    <w:p w14:paraId="4BD925C1" w14:textId="77777777" w:rsidR="00FB3A31" w:rsidRPr="00B62808" w:rsidRDefault="00FB3A31" w:rsidP="00FB3A31">
      <w:pPr>
        <w:pStyle w:val="Akapitzlist"/>
        <w:numPr>
          <w:ilvl w:val="2"/>
          <w:numId w:val="3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Parametry ograniczników przepięć muszą być dobrane do warunków prądowych, napięciowych i środowiskowych w miejscu zainstalowania.</w:t>
      </w:r>
    </w:p>
    <w:p w14:paraId="648A2E8F" w14:textId="77777777" w:rsidR="00FB3A31" w:rsidRPr="00B62808" w:rsidRDefault="00FB3A31" w:rsidP="00FB3A31">
      <w:pPr>
        <w:pStyle w:val="Akapitzlist"/>
        <w:numPr>
          <w:ilvl w:val="2"/>
          <w:numId w:val="3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Regeneracja oleju jest rozumiana jako proces, w którym zanieczyszczenia oraz produkty starzenia usuwane są z oleju po którym jego właściwości są porównywalne do właściwości oleju nowego.</w:t>
      </w:r>
    </w:p>
    <w:p w14:paraId="24290ECD" w14:textId="77777777" w:rsidR="00FB3A31" w:rsidRPr="00B62808" w:rsidRDefault="00FB3A31" w:rsidP="00FB3A31">
      <w:pPr>
        <w:pStyle w:val="Akapitzlist"/>
        <w:numPr>
          <w:ilvl w:val="2"/>
          <w:numId w:val="3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Dobrane urządzenia muszą posiadać atesty do stosowania w energetyce zawodowej.</w:t>
      </w:r>
    </w:p>
    <w:p w14:paraId="562982B2" w14:textId="77777777" w:rsidR="00FB3A31" w:rsidRPr="00B62808" w:rsidRDefault="00FB3A31" w:rsidP="00FB3A31">
      <w:pPr>
        <w:pStyle w:val="Akapitzlist"/>
        <w:numPr>
          <w:ilvl w:val="2"/>
          <w:numId w:val="3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1187D7A9" w14:textId="77777777" w:rsidR="00FB3A31" w:rsidRPr="00B62808" w:rsidRDefault="00FB3A31" w:rsidP="00FB3A31">
      <w:pPr>
        <w:pStyle w:val="Akapitzlist"/>
        <w:numPr>
          <w:ilvl w:val="2"/>
          <w:numId w:val="37"/>
        </w:numPr>
        <w:spacing w:after="120" w:line="240" w:lineRule="auto"/>
        <w:ind w:left="1276" w:hanging="567"/>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lastRenderedPageBreak/>
        <w:t>Wykonawca dostarczy wszelką dokumentację zarówno dotycząca badań wyrobu w fabryce, DTR jak i protokoły z prób i pomiarów pomontażowych wraz z orzeczeniem sprawności remontowanego transformatora. Dostarczona dokumentacja będzie w języku polskim.</w:t>
      </w:r>
    </w:p>
    <w:p w14:paraId="23691E93" w14:textId="77777777" w:rsidR="00FB3A31" w:rsidRPr="00B62808" w:rsidRDefault="00FB3A31" w:rsidP="00FB3A31">
      <w:pPr>
        <w:pStyle w:val="Akapitzlist"/>
        <w:numPr>
          <w:ilvl w:val="2"/>
          <w:numId w:val="37"/>
        </w:numPr>
        <w:spacing w:after="120" w:line="240" w:lineRule="auto"/>
        <w:ind w:left="1276" w:hanging="567"/>
        <w:contextualSpacing w:val="0"/>
        <w:jc w:val="both"/>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Wszystkie usługi i materiały do remontu dostarcza Wykonawca, zadanie realizowane w całości przez Wykonawcę. </w:t>
      </w:r>
    </w:p>
    <w:p w14:paraId="12C6BF61" w14:textId="77777777" w:rsidR="00FB3A31" w:rsidRPr="00B62808" w:rsidRDefault="00FB3A31" w:rsidP="00FB3A31">
      <w:pPr>
        <w:pStyle w:val="Akapitzlist"/>
        <w:spacing w:after="0" w:line="240" w:lineRule="auto"/>
        <w:contextualSpacing w:val="0"/>
        <w:jc w:val="both"/>
        <w:rPr>
          <w:rFonts w:ascii="Franklin Gothic Book" w:hAnsi="Franklin Gothic Book"/>
          <w:sz w:val="20"/>
          <w:szCs w:val="20"/>
        </w:rPr>
      </w:pPr>
    </w:p>
    <w:p w14:paraId="6DA894C6" w14:textId="77777777" w:rsidR="00FB3A31" w:rsidRPr="00B62808" w:rsidRDefault="00FB3A31" w:rsidP="00FB3A31">
      <w:pPr>
        <w:pStyle w:val="Akapitzlist"/>
        <w:numPr>
          <w:ilvl w:val="1"/>
          <w:numId w:val="37"/>
        </w:numPr>
        <w:spacing w:after="120"/>
        <w:ind w:left="567" w:hanging="425"/>
        <w:rPr>
          <w:rFonts w:ascii="Franklin Gothic Book" w:hAnsi="Franklin Gothic Book" w:cs="Arial"/>
          <w:b/>
          <w:bCs/>
          <w:color w:val="000000" w:themeColor="text1"/>
          <w:sz w:val="20"/>
          <w:szCs w:val="20"/>
          <w:u w:val="single"/>
        </w:rPr>
      </w:pPr>
      <w:r w:rsidRPr="00B62808">
        <w:rPr>
          <w:rFonts w:ascii="Franklin Gothic Book" w:hAnsi="Franklin Gothic Book" w:cs="Arial"/>
          <w:b/>
          <w:bCs/>
          <w:color w:val="000000" w:themeColor="text1"/>
          <w:sz w:val="20"/>
          <w:szCs w:val="20"/>
          <w:u w:val="single"/>
        </w:rPr>
        <w:t>ZAŁOŻENIA I WARUNKI TECHNICZNE DLA PRAWIDŁOWEJ REALIZACJI ZADANIA</w:t>
      </w:r>
    </w:p>
    <w:p w14:paraId="77605408" w14:textId="77777777" w:rsidR="00FB3A31" w:rsidRPr="00B62808" w:rsidRDefault="00FB3A31" w:rsidP="00FB3A31">
      <w:pPr>
        <w:pStyle w:val="Tekstpodstawowywcity"/>
        <w:numPr>
          <w:ilvl w:val="2"/>
          <w:numId w:val="37"/>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4584AA85" w14:textId="77777777" w:rsidR="00FB3A31" w:rsidRPr="00B62808" w:rsidRDefault="00FB3A31" w:rsidP="00FB3A31">
      <w:pPr>
        <w:pStyle w:val="Tekstpodstawowywcity"/>
        <w:numPr>
          <w:ilvl w:val="2"/>
          <w:numId w:val="37"/>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0D8E94A6" w14:textId="77777777" w:rsidR="00FB3A31" w:rsidRPr="00B62808" w:rsidRDefault="00FB3A31" w:rsidP="00FB3A31">
      <w:pPr>
        <w:pStyle w:val="Tekstpodstawowywcity"/>
        <w:numPr>
          <w:ilvl w:val="2"/>
          <w:numId w:val="37"/>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1E96019" w14:textId="77777777" w:rsidR="00FB3A31" w:rsidRPr="00B62808" w:rsidRDefault="00FB3A31" w:rsidP="00FB3A31">
      <w:pPr>
        <w:rPr>
          <w:rFonts w:ascii="Franklin Gothic Book" w:hAnsi="Franklin Gothic Book"/>
          <w:szCs w:val="20"/>
          <w:lang w:eastAsia="en-US"/>
        </w:rPr>
      </w:pPr>
    </w:p>
    <w:p w14:paraId="611876F9" w14:textId="77777777" w:rsidR="00FB3A31" w:rsidRPr="00C62BEE" w:rsidRDefault="00FB3A31" w:rsidP="00FB3A31">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14:paraId="02990AC6" w14:textId="77777777" w:rsidR="00FB3A31" w:rsidRPr="00785734" w:rsidRDefault="00FB3A31" w:rsidP="00FB3A31">
      <w:pPr>
        <w:pStyle w:val="Akapitzlist"/>
        <w:numPr>
          <w:ilvl w:val="0"/>
          <w:numId w:val="10"/>
        </w:numPr>
        <w:spacing w:after="120" w:line="240" w:lineRule="auto"/>
        <w:ind w:left="142" w:hanging="142"/>
        <w:contextualSpacing w:val="0"/>
        <w:rPr>
          <w:rFonts w:ascii="Franklin Gothic Book" w:hAnsi="Franklin Gothic Book" w:cs="Arial"/>
          <w:b/>
          <w:bCs/>
          <w:color w:val="000000" w:themeColor="text1"/>
          <w:sz w:val="20"/>
          <w:szCs w:val="20"/>
        </w:rPr>
      </w:pPr>
      <w:r w:rsidRPr="00785734">
        <w:rPr>
          <w:rFonts w:ascii="Franklin Gothic Book" w:hAnsi="Franklin Gothic Book" w:cs="Arial"/>
          <w:b/>
          <w:bCs/>
          <w:color w:val="000000" w:themeColor="text1"/>
          <w:sz w:val="20"/>
          <w:szCs w:val="20"/>
        </w:rPr>
        <w:t>DOKUMENTACJA TECHNICZNA:</w:t>
      </w:r>
    </w:p>
    <w:p w14:paraId="443EF903" w14:textId="77777777" w:rsidR="00FB3A31" w:rsidRPr="00785734" w:rsidRDefault="00FB3A31" w:rsidP="00FB3A31">
      <w:pPr>
        <w:pStyle w:val="Akapitzlist"/>
        <w:spacing w:after="120" w:line="240" w:lineRule="auto"/>
        <w:ind w:left="0"/>
        <w:contextualSpacing w:val="0"/>
        <w:rPr>
          <w:rFonts w:ascii="Franklin Gothic Book" w:hAnsi="Franklin Gothic Book" w:cs="Arial"/>
          <w:bCs/>
          <w:color w:val="000000" w:themeColor="text1"/>
          <w:sz w:val="20"/>
          <w:szCs w:val="20"/>
        </w:rPr>
      </w:pPr>
      <w:r w:rsidRPr="00785734">
        <w:rPr>
          <w:rFonts w:ascii="Franklin Gothic Book" w:hAnsi="Franklin Gothic Book" w:cs="Arial"/>
          <w:bCs/>
          <w:color w:val="000000" w:themeColor="text1"/>
          <w:sz w:val="20"/>
          <w:szCs w:val="20"/>
        </w:rPr>
        <w:t>Dokumentacja techniczna dotycząca przedmiotowego transformatora jest dostępna w siedzibie Zamawiającego.</w:t>
      </w:r>
    </w:p>
    <w:p w14:paraId="3EE3D2F1" w14:textId="77777777" w:rsidR="00FB3A31" w:rsidRDefault="00FB3A31" w:rsidP="00FB3A31">
      <w:pPr>
        <w:pStyle w:val="Akapitzlist"/>
        <w:spacing w:after="120" w:line="240" w:lineRule="auto"/>
        <w:ind w:left="142"/>
        <w:contextualSpacing w:val="0"/>
        <w:rPr>
          <w:rFonts w:ascii="Franklin Gothic Book" w:hAnsi="Franklin Gothic Book" w:cs="Arial"/>
          <w:b/>
          <w:bCs/>
          <w:color w:val="000000" w:themeColor="text1"/>
          <w:sz w:val="20"/>
          <w:szCs w:val="20"/>
        </w:rPr>
      </w:pPr>
    </w:p>
    <w:p w14:paraId="452032C7" w14:textId="77777777" w:rsidR="00FB3A31" w:rsidRPr="008900AF" w:rsidRDefault="00FB3A31" w:rsidP="00FB3A31">
      <w:pPr>
        <w:pStyle w:val="Akapitzlist"/>
        <w:numPr>
          <w:ilvl w:val="0"/>
          <w:numId w:val="10"/>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7F48E437" w14:textId="77777777" w:rsidR="00FB3A31" w:rsidRDefault="00FB3A31" w:rsidP="00FB3A31">
      <w:pPr>
        <w:pStyle w:val="Akapitzlist"/>
        <w:numPr>
          <w:ilvl w:val="1"/>
          <w:numId w:val="10"/>
        </w:numPr>
        <w:spacing w:after="120" w:line="240" w:lineRule="auto"/>
        <w:contextualSpacing w:val="0"/>
        <w:rPr>
          <w:rFonts w:ascii="Franklin Gothic Book" w:hAnsi="Franklin Gothic Book"/>
          <w:sz w:val="20"/>
          <w:szCs w:val="20"/>
        </w:rPr>
      </w:pPr>
      <w:r w:rsidRPr="00785734">
        <w:rPr>
          <w:rFonts w:ascii="Franklin Gothic Book" w:hAnsi="Franklin Gothic Book"/>
          <w:sz w:val="20"/>
          <w:szCs w:val="20"/>
        </w:rPr>
        <w:t>Podstawowe parametry transformatora: transformator</w:t>
      </w:r>
      <w:r>
        <w:rPr>
          <w:rFonts w:ascii="Franklin Gothic Book" w:hAnsi="Franklin Gothic Book"/>
          <w:sz w:val="20"/>
          <w:szCs w:val="20"/>
        </w:rPr>
        <w: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2141"/>
        <w:gridCol w:w="2142"/>
      </w:tblGrid>
      <w:tr w:rsidR="00FB3A31" w:rsidRPr="004808E4" w14:paraId="18DDCBC3" w14:textId="77777777" w:rsidTr="00E3098B">
        <w:trPr>
          <w:jc w:val="center"/>
        </w:trPr>
        <w:tc>
          <w:tcPr>
            <w:tcW w:w="3139" w:type="dxa"/>
            <w:tcBorders>
              <w:top w:val="double" w:sz="4" w:space="0" w:color="auto"/>
              <w:left w:val="double" w:sz="4" w:space="0" w:color="auto"/>
              <w:bottom w:val="single" w:sz="12" w:space="0" w:color="auto"/>
              <w:right w:val="double" w:sz="4" w:space="0" w:color="auto"/>
            </w:tcBorders>
          </w:tcPr>
          <w:p w14:paraId="2A680FB6"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Nazwa transformatora</w:t>
            </w:r>
          </w:p>
        </w:tc>
        <w:tc>
          <w:tcPr>
            <w:tcW w:w="2141" w:type="dxa"/>
            <w:tcBorders>
              <w:top w:val="double" w:sz="4" w:space="0" w:color="auto"/>
              <w:left w:val="nil"/>
              <w:bottom w:val="single" w:sz="12" w:space="0" w:color="auto"/>
              <w:right w:val="single" w:sz="4" w:space="0" w:color="auto"/>
            </w:tcBorders>
          </w:tcPr>
          <w:p w14:paraId="752F8B29"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TR1</w:t>
            </w:r>
          </w:p>
        </w:tc>
        <w:tc>
          <w:tcPr>
            <w:tcW w:w="2142" w:type="dxa"/>
            <w:tcBorders>
              <w:top w:val="double" w:sz="4" w:space="0" w:color="auto"/>
              <w:left w:val="single" w:sz="4" w:space="0" w:color="auto"/>
              <w:bottom w:val="single" w:sz="12" w:space="0" w:color="auto"/>
              <w:right w:val="double" w:sz="4" w:space="0" w:color="auto"/>
            </w:tcBorders>
          </w:tcPr>
          <w:p w14:paraId="3BFAA020"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TR2</w:t>
            </w:r>
          </w:p>
        </w:tc>
      </w:tr>
      <w:tr w:rsidR="00FB3A31" w:rsidRPr="004808E4" w14:paraId="66FC10D8" w14:textId="77777777" w:rsidTr="00E3098B">
        <w:trPr>
          <w:jc w:val="center"/>
        </w:trPr>
        <w:tc>
          <w:tcPr>
            <w:tcW w:w="3139" w:type="dxa"/>
            <w:tcBorders>
              <w:top w:val="nil"/>
              <w:left w:val="double" w:sz="4" w:space="0" w:color="auto"/>
              <w:bottom w:val="single" w:sz="4" w:space="0" w:color="auto"/>
              <w:right w:val="double" w:sz="4" w:space="0" w:color="auto"/>
            </w:tcBorders>
          </w:tcPr>
          <w:p w14:paraId="0FDEAD0B"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Nr fabryczny </w:t>
            </w:r>
          </w:p>
        </w:tc>
        <w:tc>
          <w:tcPr>
            <w:tcW w:w="2141" w:type="dxa"/>
            <w:tcBorders>
              <w:top w:val="nil"/>
              <w:left w:val="nil"/>
              <w:bottom w:val="single" w:sz="4" w:space="0" w:color="auto"/>
              <w:right w:val="single" w:sz="4" w:space="0" w:color="auto"/>
            </w:tcBorders>
          </w:tcPr>
          <w:p w14:paraId="6CA1311F"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147045</w:t>
            </w:r>
          </w:p>
        </w:tc>
        <w:tc>
          <w:tcPr>
            <w:tcW w:w="2142" w:type="dxa"/>
            <w:tcBorders>
              <w:top w:val="nil"/>
              <w:left w:val="single" w:sz="4" w:space="0" w:color="auto"/>
              <w:bottom w:val="single" w:sz="4" w:space="0" w:color="auto"/>
              <w:right w:val="double" w:sz="4" w:space="0" w:color="auto"/>
            </w:tcBorders>
          </w:tcPr>
          <w:p w14:paraId="7EE65FF4"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150207</w:t>
            </w:r>
          </w:p>
        </w:tc>
      </w:tr>
      <w:tr w:rsidR="00FB3A31" w:rsidRPr="004808E4" w14:paraId="414CD33A"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tcPr>
          <w:p w14:paraId="6F1F1C63"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Producent </w:t>
            </w:r>
          </w:p>
        </w:tc>
        <w:tc>
          <w:tcPr>
            <w:tcW w:w="2141" w:type="dxa"/>
            <w:tcBorders>
              <w:top w:val="single" w:sz="4" w:space="0" w:color="auto"/>
              <w:left w:val="nil"/>
              <w:bottom w:val="single" w:sz="4" w:space="0" w:color="auto"/>
              <w:right w:val="single" w:sz="4" w:space="0" w:color="auto"/>
            </w:tcBorders>
          </w:tcPr>
          <w:p w14:paraId="1790EDB7"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ELTA Łódź</w:t>
            </w:r>
          </w:p>
        </w:tc>
        <w:tc>
          <w:tcPr>
            <w:tcW w:w="2142" w:type="dxa"/>
            <w:tcBorders>
              <w:top w:val="single" w:sz="4" w:space="0" w:color="auto"/>
              <w:left w:val="single" w:sz="4" w:space="0" w:color="auto"/>
              <w:bottom w:val="single" w:sz="4" w:space="0" w:color="auto"/>
              <w:right w:val="double" w:sz="4" w:space="0" w:color="auto"/>
            </w:tcBorders>
          </w:tcPr>
          <w:p w14:paraId="2DFC40C0"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ELTA Łódź</w:t>
            </w:r>
          </w:p>
        </w:tc>
      </w:tr>
      <w:tr w:rsidR="00FB3A31" w:rsidRPr="004808E4" w14:paraId="7EC1CA16"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tcPr>
          <w:p w14:paraId="3B502ADE"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Typ </w:t>
            </w:r>
          </w:p>
        </w:tc>
        <w:tc>
          <w:tcPr>
            <w:tcW w:w="2141" w:type="dxa"/>
            <w:tcBorders>
              <w:top w:val="single" w:sz="4" w:space="0" w:color="auto"/>
              <w:left w:val="nil"/>
              <w:bottom w:val="single" w:sz="4" w:space="0" w:color="auto"/>
              <w:right w:val="single" w:sz="4" w:space="0" w:color="auto"/>
            </w:tcBorders>
          </w:tcPr>
          <w:p w14:paraId="0D89557A"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TDR-25000/110x</w:t>
            </w:r>
          </w:p>
        </w:tc>
        <w:tc>
          <w:tcPr>
            <w:tcW w:w="2142" w:type="dxa"/>
            <w:tcBorders>
              <w:top w:val="single" w:sz="4" w:space="0" w:color="auto"/>
              <w:left w:val="single" w:sz="4" w:space="0" w:color="auto"/>
              <w:bottom w:val="single" w:sz="4" w:space="0" w:color="auto"/>
              <w:right w:val="double" w:sz="4" w:space="0" w:color="auto"/>
            </w:tcBorders>
          </w:tcPr>
          <w:p w14:paraId="68A0E017"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TDR-25000/110x</w:t>
            </w:r>
          </w:p>
        </w:tc>
      </w:tr>
      <w:tr w:rsidR="00FB3A31" w:rsidRPr="004808E4" w14:paraId="1AF2F783" w14:textId="77777777" w:rsidTr="00E3098B">
        <w:trPr>
          <w:jc w:val="center"/>
        </w:trPr>
        <w:tc>
          <w:tcPr>
            <w:tcW w:w="3139" w:type="dxa"/>
            <w:tcBorders>
              <w:top w:val="single" w:sz="4" w:space="0" w:color="auto"/>
              <w:left w:val="double" w:sz="4" w:space="0" w:color="auto"/>
              <w:bottom w:val="double" w:sz="4" w:space="0" w:color="auto"/>
              <w:right w:val="double" w:sz="4" w:space="0" w:color="auto"/>
            </w:tcBorders>
          </w:tcPr>
          <w:p w14:paraId="6B72B83C"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Rok produkcji </w:t>
            </w:r>
          </w:p>
        </w:tc>
        <w:tc>
          <w:tcPr>
            <w:tcW w:w="2141" w:type="dxa"/>
            <w:tcBorders>
              <w:top w:val="single" w:sz="4" w:space="0" w:color="auto"/>
              <w:left w:val="nil"/>
              <w:bottom w:val="double" w:sz="4" w:space="0" w:color="auto"/>
              <w:right w:val="single" w:sz="4" w:space="0" w:color="auto"/>
            </w:tcBorders>
          </w:tcPr>
          <w:p w14:paraId="2B12B495"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1975/1997rem.</w:t>
            </w:r>
          </w:p>
        </w:tc>
        <w:tc>
          <w:tcPr>
            <w:tcW w:w="2142" w:type="dxa"/>
            <w:tcBorders>
              <w:top w:val="single" w:sz="4" w:space="0" w:color="auto"/>
              <w:left w:val="single" w:sz="4" w:space="0" w:color="auto"/>
              <w:bottom w:val="double" w:sz="4" w:space="0" w:color="auto"/>
              <w:right w:val="double" w:sz="4" w:space="0" w:color="auto"/>
            </w:tcBorders>
          </w:tcPr>
          <w:p w14:paraId="07A6896E"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1976</w:t>
            </w:r>
          </w:p>
        </w:tc>
      </w:tr>
      <w:tr w:rsidR="00FB3A31" w:rsidRPr="004808E4" w14:paraId="36CF2C02" w14:textId="77777777" w:rsidTr="00E3098B">
        <w:trPr>
          <w:jc w:val="center"/>
        </w:trPr>
        <w:tc>
          <w:tcPr>
            <w:tcW w:w="3139" w:type="dxa"/>
            <w:tcBorders>
              <w:top w:val="nil"/>
              <w:left w:val="double" w:sz="4" w:space="0" w:color="auto"/>
              <w:bottom w:val="single" w:sz="4" w:space="0" w:color="auto"/>
              <w:right w:val="double" w:sz="4" w:space="0" w:color="auto"/>
            </w:tcBorders>
            <w:vAlign w:val="center"/>
          </w:tcPr>
          <w:p w14:paraId="760E190E"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Moc znamionowa </w:t>
            </w:r>
          </w:p>
        </w:tc>
        <w:tc>
          <w:tcPr>
            <w:tcW w:w="2141" w:type="dxa"/>
            <w:tcBorders>
              <w:top w:val="nil"/>
              <w:left w:val="nil"/>
            </w:tcBorders>
          </w:tcPr>
          <w:p w14:paraId="15E41E55"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25 MVA</w:t>
            </w:r>
          </w:p>
        </w:tc>
        <w:tc>
          <w:tcPr>
            <w:tcW w:w="2142" w:type="dxa"/>
            <w:tcBorders>
              <w:top w:val="nil"/>
              <w:right w:val="double" w:sz="4" w:space="0" w:color="auto"/>
            </w:tcBorders>
          </w:tcPr>
          <w:p w14:paraId="6B6C5A40"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25 MVA</w:t>
            </w:r>
          </w:p>
        </w:tc>
      </w:tr>
      <w:tr w:rsidR="00FB3A31" w:rsidRPr="004808E4" w14:paraId="684AF2CA"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vAlign w:val="center"/>
          </w:tcPr>
          <w:p w14:paraId="44D80BCA"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Napięcia znamionowe </w:t>
            </w:r>
          </w:p>
        </w:tc>
        <w:tc>
          <w:tcPr>
            <w:tcW w:w="2141" w:type="dxa"/>
            <w:tcBorders>
              <w:left w:val="nil"/>
            </w:tcBorders>
          </w:tcPr>
          <w:p w14:paraId="2F490DAA"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120kV/6,3kV</w:t>
            </w:r>
          </w:p>
        </w:tc>
        <w:tc>
          <w:tcPr>
            <w:tcW w:w="2142" w:type="dxa"/>
            <w:tcBorders>
              <w:right w:val="double" w:sz="4" w:space="0" w:color="auto"/>
            </w:tcBorders>
          </w:tcPr>
          <w:p w14:paraId="209DFEF6"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120kV/6,3kV</w:t>
            </w:r>
          </w:p>
        </w:tc>
      </w:tr>
      <w:tr w:rsidR="00FB3A31" w:rsidRPr="004808E4" w14:paraId="113869AE"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vAlign w:val="center"/>
          </w:tcPr>
          <w:p w14:paraId="1E511DE8"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Prądy znamionowe </w:t>
            </w:r>
          </w:p>
        </w:tc>
        <w:tc>
          <w:tcPr>
            <w:tcW w:w="2141" w:type="dxa"/>
            <w:tcBorders>
              <w:left w:val="nil"/>
            </w:tcBorders>
          </w:tcPr>
          <w:p w14:paraId="28F4FDB0"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120,3/2291 A</w:t>
            </w:r>
          </w:p>
        </w:tc>
        <w:tc>
          <w:tcPr>
            <w:tcW w:w="2142" w:type="dxa"/>
            <w:tcBorders>
              <w:right w:val="double" w:sz="4" w:space="0" w:color="auto"/>
            </w:tcBorders>
          </w:tcPr>
          <w:p w14:paraId="59B50973"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120,3/2291 A</w:t>
            </w:r>
          </w:p>
        </w:tc>
      </w:tr>
      <w:tr w:rsidR="00FB3A31" w:rsidRPr="004808E4" w14:paraId="02D4F4DD"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vAlign w:val="center"/>
          </w:tcPr>
          <w:p w14:paraId="3C3AF714"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Grupa połączeń </w:t>
            </w:r>
          </w:p>
        </w:tc>
        <w:tc>
          <w:tcPr>
            <w:tcW w:w="2141" w:type="dxa"/>
            <w:tcBorders>
              <w:left w:val="nil"/>
            </w:tcBorders>
          </w:tcPr>
          <w:p w14:paraId="3D257CF4"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Yd11</w:t>
            </w:r>
          </w:p>
        </w:tc>
        <w:tc>
          <w:tcPr>
            <w:tcW w:w="2142" w:type="dxa"/>
            <w:tcBorders>
              <w:right w:val="double" w:sz="4" w:space="0" w:color="auto"/>
            </w:tcBorders>
          </w:tcPr>
          <w:p w14:paraId="62376971"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Yd11</w:t>
            </w:r>
          </w:p>
        </w:tc>
      </w:tr>
      <w:tr w:rsidR="00FB3A31" w:rsidRPr="004808E4" w14:paraId="1641F774"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vAlign w:val="center"/>
          </w:tcPr>
          <w:p w14:paraId="3EC26979"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Napięcia zwarcia </w:t>
            </w:r>
          </w:p>
        </w:tc>
        <w:tc>
          <w:tcPr>
            <w:tcW w:w="2141" w:type="dxa"/>
            <w:tcBorders>
              <w:left w:val="nil"/>
            </w:tcBorders>
          </w:tcPr>
          <w:p w14:paraId="435520B9"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11,65%</w:t>
            </w:r>
          </w:p>
        </w:tc>
        <w:tc>
          <w:tcPr>
            <w:tcW w:w="2142" w:type="dxa"/>
            <w:tcBorders>
              <w:right w:val="double" w:sz="4" w:space="0" w:color="auto"/>
            </w:tcBorders>
          </w:tcPr>
          <w:p w14:paraId="33D53AEA"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11,60 %</w:t>
            </w:r>
          </w:p>
        </w:tc>
      </w:tr>
      <w:tr w:rsidR="00FB3A31" w:rsidRPr="004808E4" w14:paraId="5B555829" w14:textId="77777777" w:rsidTr="00E3098B">
        <w:trPr>
          <w:jc w:val="center"/>
        </w:trPr>
        <w:tc>
          <w:tcPr>
            <w:tcW w:w="3139" w:type="dxa"/>
            <w:tcBorders>
              <w:top w:val="single" w:sz="4" w:space="0" w:color="auto"/>
              <w:left w:val="double" w:sz="4" w:space="0" w:color="auto"/>
              <w:bottom w:val="single" w:sz="4" w:space="0" w:color="auto"/>
              <w:right w:val="double" w:sz="4" w:space="0" w:color="auto"/>
            </w:tcBorders>
          </w:tcPr>
          <w:p w14:paraId="7BBEEBD0"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 xml:space="preserve">Producent przełącznika zaczepów </w:t>
            </w:r>
          </w:p>
        </w:tc>
        <w:tc>
          <w:tcPr>
            <w:tcW w:w="2141" w:type="dxa"/>
            <w:tcBorders>
              <w:left w:val="nil"/>
            </w:tcBorders>
          </w:tcPr>
          <w:p w14:paraId="6669801F"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ELTA: VEL-110-24</w:t>
            </w:r>
          </w:p>
        </w:tc>
        <w:tc>
          <w:tcPr>
            <w:tcW w:w="2142" w:type="dxa"/>
            <w:tcBorders>
              <w:right w:val="double" w:sz="4" w:space="0" w:color="auto"/>
            </w:tcBorders>
          </w:tcPr>
          <w:p w14:paraId="78652550"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ELTA: VEL-110-24</w:t>
            </w:r>
          </w:p>
        </w:tc>
      </w:tr>
      <w:tr w:rsidR="00FB3A31" w:rsidRPr="004808E4" w14:paraId="379E421A" w14:textId="77777777" w:rsidTr="00E3098B">
        <w:trPr>
          <w:jc w:val="center"/>
        </w:trPr>
        <w:tc>
          <w:tcPr>
            <w:tcW w:w="3139" w:type="dxa"/>
            <w:tcBorders>
              <w:top w:val="single" w:sz="4" w:space="0" w:color="auto"/>
              <w:left w:val="double" w:sz="4" w:space="0" w:color="auto"/>
              <w:bottom w:val="double" w:sz="4" w:space="0" w:color="auto"/>
              <w:right w:val="double" w:sz="4" w:space="0" w:color="auto"/>
            </w:tcBorders>
          </w:tcPr>
          <w:p w14:paraId="7423FE86" w14:textId="77777777" w:rsidR="00FB3A31" w:rsidRPr="004808E4" w:rsidRDefault="00FB3A31" w:rsidP="00E3098B">
            <w:pPr>
              <w:pStyle w:val="Tytu"/>
              <w:jc w:val="right"/>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Ilość oleju:</w:t>
            </w:r>
          </w:p>
        </w:tc>
        <w:tc>
          <w:tcPr>
            <w:tcW w:w="2141" w:type="dxa"/>
            <w:tcBorders>
              <w:left w:val="nil"/>
              <w:bottom w:val="double" w:sz="4" w:space="0" w:color="auto"/>
            </w:tcBorders>
          </w:tcPr>
          <w:p w14:paraId="23E84E85"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17000 kg</w:t>
            </w:r>
          </w:p>
        </w:tc>
        <w:tc>
          <w:tcPr>
            <w:tcW w:w="2142" w:type="dxa"/>
            <w:tcBorders>
              <w:bottom w:val="double" w:sz="4" w:space="0" w:color="auto"/>
              <w:right w:val="double" w:sz="4" w:space="0" w:color="auto"/>
            </w:tcBorders>
          </w:tcPr>
          <w:p w14:paraId="22191744" w14:textId="77777777" w:rsidR="00FB3A31" w:rsidRPr="004808E4" w:rsidRDefault="00FB3A31" w:rsidP="00E3098B">
            <w:pPr>
              <w:pStyle w:val="Tytu"/>
              <w:rPr>
                <w:rFonts w:ascii="Franklin Gothic Book" w:eastAsia="Calibri" w:hAnsi="Franklin Gothic Book"/>
                <w:b w:val="0"/>
                <w:sz w:val="18"/>
                <w:szCs w:val="18"/>
                <w:lang w:eastAsia="en-US"/>
              </w:rPr>
            </w:pPr>
            <w:r w:rsidRPr="004808E4">
              <w:rPr>
                <w:rFonts w:ascii="Franklin Gothic Book" w:eastAsia="Calibri" w:hAnsi="Franklin Gothic Book"/>
                <w:b w:val="0"/>
                <w:sz w:val="18"/>
                <w:szCs w:val="18"/>
                <w:lang w:eastAsia="en-US"/>
              </w:rPr>
              <w:t>17000 kg</w:t>
            </w:r>
          </w:p>
        </w:tc>
      </w:tr>
    </w:tbl>
    <w:p w14:paraId="4D5AB457" w14:textId="77777777" w:rsidR="00FB3A31" w:rsidRPr="00785734" w:rsidRDefault="00FB3A31" w:rsidP="00FB3A31">
      <w:pPr>
        <w:pStyle w:val="Akapitzlist"/>
        <w:spacing w:after="120" w:line="240" w:lineRule="auto"/>
        <w:ind w:left="284"/>
        <w:contextualSpacing w:val="0"/>
        <w:rPr>
          <w:rFonts w:ascii="Franklin Gothic Book" w:hAnsi="Franklin Gothic Book"/>
          <w:sz w:val="20"/>
          <w:szCs w:val="20"/>
        </w:rPr>
      </w:pPr>
      <w:r w:rsidRPr="00785734">
        <w:rPr>
          <w:rFonts w:ascii="Franklin Gothic Book" w:hAnsi="Franklin Gothic Book"/>
          <w:sz w:val="20"/>
          <w:szCs w:val="20"/>
        </w:rPr>
        <w:t xml:space="preserve"> </w:t>
      </w:r>
    </w:p>
    <w:p w14:paraId="2BC53FBA" w14:textId="77777777" w:rsidR="00FB3A31" w:rsidRPr="00785734" w:rsidRDefault="00FB3A31" w:rsidP="00FB3A31">
      <w:pPr>
        <w:pStyle w:val="Akapitzlist"/>
        <w:numPr>
          <w:ilvl w:val="1"/>
          <w:numId w:val="10"/>
        </w:numPr>
        <w:spacing w:after="120" w:line="240" w:lineRule="auto"/>
        <w:contextualSpacing w:val="0"/>
        <w:rPr>
          <w:rFonts w:ascii="Franklin Gothic Book" w:hAnsi="Franklin Gothic Book"/>
          <w:sz w:val="20"/>
          <w:szCs w:val="20"/>
        </w:rPr>
      </w:pPr>
      <w:r w:rsidRPr="00785734">
        <w:rPr>
          <w:rFonts w:ascii="Franklin Gothic Book" w:hAnsi="Franklin Gothic Book"/>
          <w:sz w:val="20"/>
          <w:szCs w:val="20"/>
        </w:rPr>
        <w:t>Tran</w:t>
      </w:r>
      <w:r>
        <w:rPr>
          <w:rFonts w:ascii="Franklin Gothic Book" w:hAnsi="Franklin Gothic Book"/>
          <w:sz w:val="20"/>
          <w:szCs w:val="20"/>
        </w:rPr>
        <w:t xml:space="preserve">sformatory są w eksploatacji, wstępnie </w:t>
      </w:r>
      <w:r w:rsidRPr="00785734">
        <w:rPr>
          <w:rFonts w:ascii="Franklin Gothic Book" w:hAnsi="Franklin Gothic Book"/>
          <w:sz w:val="20"/>
          <w:szCs w:val="20"/>
        </w:rPr>
        <w:t>przewiduje się odstawienie</w:t>
      </w:r>
      <w:r>
        <w:rPr>
          <w:rFonts w:ascii="Franklin Gothic Book" w:hAnsi="Franklin Gothic Book"/>
          <w:sz w:val="20"/>
          <w:szCs w:val="20"/>
        </w:rPr>
        <w:t xml:space="preserve"> osobno</w:t>
      </w:r>
      <w:r w:rsidRPr="00785734">
        <w:rPr>
          <w:rFonts w:ascii="Franklin Gothic Book" w:hAnsi="Franklin Gothic Book"/>
          <w:sz w:val="20"/>
          <w:szCs w:val="20"/>
        </w:rPr>
        <w:t xml:space="preserve"> </w:t>
      </w:r>
      <w:r>
        <w:rPr>
          <w:rFonts w:ascii="Franklin Gothic Book" w:hAnsi="Franklin Gothic Book"/>
          <w:sz w:val="20"/>
          <w:szCs w:val="20"/>
        </w:rPr>
        <w:t xml:space="preserve">każdego z </w:t>
      </w:r>
      <w:r w:rsidRPr="00785734">
        <w:rPr>
          <w:rFonts w:ascii="Franklin Gothic Book" w:hAnsi="Franklin Gothic Book"/>
          <w:sz w:val="20"/>
          <w:szCs w:val="20"/>
        </w:rPr>
        <w:t>transformator</w:t>
      </w:r>
      <w:r>
        <w:rPr>
          <w:rFonts w:ascii="Franklin Gothic Book" w:hAnsi="Franklin Gothic Book"/>
          <w:sz w:val="20"/>
          <w:szCs w:val="20"/>
        </w:rPr>
        <w:t>ów</w:t>
      </w:r>
      <w:r w:rsidRPr="00785734">
        <w:rPr>
          <w:rFonts w:ascii="Franklin Gothic Book" w:hAnsi="Franklin Gothic Book"/>
          <w:sz w:val="20"/>
          <w:szCs w:val="20"/>
        </w:rPr>
        <w:t xml:space="preserve"> na okres </w:t>
      </w:r>
      <w:r>
        <w:rPr>
          <w:rFonts w:ascii="Franklin Gothic Book" w:hAnsi="Franklin Gothic Book"/>
          <w:sz w:val="20"/>
          <w:szCs w:val="20"/>
        </w:rPr>
        <w:t>22-23</w:t>
      </w:r>
      <w:r w:rsidRPr="00785734">
        <w:rPr>
          <w:rFonts w:ascii="Franklin Gothic Book" w:hAnsi="Franklin Gothic Book"/>
          <w:sz w:val="20"/>
          <w:szCs w:val="20"/>
        </w:rPr>
        <w:t xml:space="preserve"> dni celem wykonania prac. </w:t>
      </w:r>
    </w:p>
    <w:p w14:paraId="492A9F68" w14:textId="77777777" w:rsidR="00FB3A31" w:rsidRPr="008900AF" w:rsidRDefault="00FB3A31" w:rsidP="00FB3A31">
      <w:pPr>
        <w:pStyle w:val="Tekstpodstawowywcity"/>
        <w:ind w:left="567"/>
        <w:jc w:val="both"/>
        <w:rPr>
          <w:rFonts w:ascii="Franklin Gothic Book" w:hAnsi="Franklin Gothic Book"/>
          <w:color w:val="000000" w:themeColor="text1"/>
          <w:szCs w:val="20"/>
        </w:rPr>
      </w:pPr>
    </w:p>
    <w:p w14:paraId="033234A6" w14:textId="77777777" w:rsidR="00FB3A31" w:rsidRPr="008B5763" w:rsidRDefault="00FB3A31" w:rsidP="00FB3A31">
      <w:pPr>
        <w:pStyle w:val="Akapitzlist"/>
        <w:numPr>
          <w:ilvl w:val="0"/>
          <w:numId w:val="10"/>
        </w:numPr>
        <w:spacing w:after="120"/>
        <w:ind w:left="284" w:hanging="284"/>
        <w:rPr>
          <w:rFonts w:ascii="Franklin Gothic Book" w:hAnsi="Franklin Gothic Book" w:cs="Arial"/>
          <w:b/>
          <w:bCs/>
          <w:color w:val="000000" w:themeColor="text1"/>
          <w:szCs w:val="20"/>
        </w:rPr>
      </w:pPr>
      <w:r w:rsidRPr="008B5763">
        <w:rPr>
          <w:rFonts w:ascii="Franklin Gothic Book" w:hAnsi="Franklin Gothic Book" w:cs="Arial"/>
          <w:b/>
          <w:bCs/>
          <w:color w:val="000000" w:themeColor="text1"/>
          <w:szCs w:val="20"/>
        </w:rPr>
        <w:t>WARUNKI ORGANIZACYJNE DLA PRAWIDŁOWEJ REALIZACJI ZADANIA</w:t>
      </w:r>
    </w:p>
    <w:p w14:paraId="381A6BF1" w14:textId="77777777" w:rsidR="00FB3A31" w:rsidRPr="00785734" w:rsidRDefault="00FB3A31" w:rsidP="00FB3A31">
      <w:pPr>
        <w:pStyle w:val="Tekstpodstawowywcity"/>
        <w:numPr>
          <w:ilvl w:val="1"/>
          <w:numId w:val="22"/>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68ABD9C3" w14:textId="77777777" w:rsidR="00FB3A31" w:rsidRPr="00785734" w:rsidRDefault="00FB3A31" w:rsidP="00FB3A31">
      <w:pPr>
        <w:pStyle w:val="Tekstpodstawowywcity"/>
        <w:numPr>
          <w:ilvl w:val="1"/>
          <w:numId w:val="22"/>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23CDFD2F" w14:textId="77777777" w:rsidR="00FB3A31" w:rsidRPr="00785734" w:rsidRDefault="00FB3A31" w:rsidP="00FB3A31">
      <w:pPr>
        <w:pStyle w:val="Tekstpodstawowywcity"/>
        <w:numPr>
          <w:ilvl w:val="1"/>
          <w:numId w:val="22"/>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3076CAC4" w14:textId="77777777" w:rsidR="00FB3A31" w:rsidRPr="00785734" w:rsidRDefault="00FB3A31" w:rsidP="00FB3A31">
      <w:pPr>
        <w:pStyle w:val="Tekstpodstawowywcity"/>
        <w:numPr>
          <w:ilvl w:val="1"/>
          <w:numId w:val="22"/>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584DA11C" w14:textId="77777777" w:rsidR="00FB3A31" w:rsidRPr="00785734" w:rsidRDefault="00FB3A31" w:rsidP="00FB3A31">
      <w:pPr>
        <w:pStyle w:val="Tekstpodstawowywcity"/>
        <w:numPr>
          <w:ilvl w:val="2"/>
          <w:numId w:val="22"/>
        </w:numPr>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Udostępnianie posiadanej dokumentacji technicznej transformatora </w:t>
      </w:r>
    </w:p>
    <w:p w14:paraId="352A9C32" w14:textId="77777777" w:rsidR="00FB3A31" w:rsidRPr="00785734" w:rsidRDefault="00FB3A31" w:rsidP="00FB3A31">
      <w:pPr>
        <w:pStyle w:val="Tekstpodstawowywcity"/>
        <w:numPr>
          <w:ilvl w:val="2"/>
          <w:numId w:val="22"/>
        </w:numPr>
        <w:tabs>
          <w:tab w:val="left" w:pos="142"/>
        </w:tabs>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Zapewnienie przyłączą dostępu do energii elektrycznej </w:t>
      </w:r>
      <w:r>
        <w:rPr>
          <w:rFonts w:ascii="Franklin Gothic Book" w:hAnsi="Franklin Gothic Book"/>
          <w:color w:val="000000" w:themeColor="text1"/>
          <w:szCs w:val="20"/>
        </w:rPr>
        <w:t>0,</w:t>
      </w:r>
      <w:r w:rsidRPr="00785734">
        <w:rPr>
          <w:rFonts w:ascii="Franklin Gothic Book" w:hAnsi="Franklin Gothic Book"/>
          <w:color w:val="000000" w:themeColor="text1"/>
          <w:szCs w:val="20"/>
        </w:rPr>
        <w:t>4</w:t>
      </w:r>
      <w:r>
        <w:rPr>
          <w:rFonts w:ascii="Franklin Gothic Book" w:hAnsi="Franklin Gothic Book"/>
          <w:color w:val="000000" w:themeColor="text1"/>
          <w:szCs w:val="20"/>
        </w:rPr>
        <w:t>k</w:t>
      </w:r>
      <w:r w:rsidRPr="00785734">
        <w:rPr>
          <w:rFonts w:ascii="Franklin Gothic Book" w:hAnsi="Franklin Gothic Book"/>
          <w:color w:val="000000" w:themeColor="text1"/>
          <w:szCs w:val="20"/>
        </w:rPr>
        <w:t>V</w:t>
      </w:r>
      <w:r>
        <w:rPr>
          <w:rFonts w:ascii="Franklin Gothic Book" w:hAnsi="Franklin Gothic Book"/>
          <w:color w:val="000000" w:themeColor="text1"/>
          <w:szCs w:val="20"/>
        </w:rPr>
        <w:t>, 120 kW</w:t>
      </w:r>
    </w:p>
    <w:p w14:paraId="3EB6E8A8" w14:textId="77777777" w:rsidR="00FB3A31" w:rsidRPr="00785734" w:rsidRDefault="00FB3A31" w:rsidP="00FB3A31">
      <w:pPr>
        <w:pStyle w:val="Tekstpodstawowywcity"/>
        <w:numPr>
          <w:ilvl w:val="2"/>
          <w:numId w:val="22"/>
        </w:numPr>
        <w:tabs>
          <w:tab w:val="left" w:pos="142"/>
        </w:tabs>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Wyłączenie transformatora spod napięcia </w:t>
      </w:r>
    </w:p>
    <w:p w14:paraId="0A083B3E" w14:textId="77777777" w:rsidR="00FB3A31" w:rsidRPr="00785734" w:rsidRDefault="00FB3A31" w:rsidP="00FB3A31">
      <w:pPr>
        <w:pStyle w:val="Tekstpodstawowywcity"/>
        <w:numPr>
          <w:ilvl w:val="1"/>
          <w:numId w:val="22"/>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78D57490" w14:textId="77777777" w:rsidR="00FB3A31" w:rsidRPr="00785734" w:rsidRDefault="00FB3A31" w:rsidP="00FB3A31">
      <w:pPr>
        <w:pStyle w:val="Tekstpodstawowywcity"/>
        <w:numPr>
          <w:ilvl w:val="2"/>
          <w:numId w:val="22"/>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2FE5BD9C" w14:textId="77777777" w:rsidR="00FB3A31" w:rsidRPr="00785734" w:rsidRDefault="00FB3A31" w:rsidP="00FB3A31">
      <w:pPr>
        <w:pStyle w:val="Tekstpodstawowywcity"/>
        <w:numPr>
          <w:ilvl w:val="2"/>
          <w:numId w:val="22"/>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1BA7E8E9" w14:textId="77777777" w:rsidR="00FB3A31" w:rsidRPr="00785734" w:rsidRDefault="00FB3A31" w:rsidP="00FB3A31">
      <w:pPr>
        <w:pStyle w:val="Tekstpodstawowywcity"/>
        <w:numPr>
          <w:ilvl w:val="2"/>
          <w:numId w:val="22"/>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139EE0F4" w14:textId="77777777" w:rsidR="00FB3A31" w:rsidRPr="00785734" w:rsidRDefault="00FB3A31" w:rsidP="00FB3A31">
      <w:pPr>
        <w:pStyle w:val="Tekstpodstawowywcity"/>
        <w:numPr>
          <w:ilvl w:val="2"/>
          <w:numId w:val="22"/>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5128ADDB" w14:textId="77777777" w:rsidR="00FB3A31" w:rsidRPr="00785734" w:rsidRDefault="00FB3A31" w:rsidP="00FB3A31">
      <w:pPr>
        <w:pStyle w:val="Tekstpodstawowywcity"/>
        <w:numPr>
          <w:ilvl w:val="1"/>
          <w:numId w:val="22"/>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Wymagany przez Zamawiającego okres gwarancji na wykonane prace powinien wynosić minimum 24 miesiące licząc od daty odbioru końcowego.  W razie ujawnienia wad w okresie gwarancji, okres gwarancji zostanie przedłużony o czas ich usuwania.</w:t>
      </w:r>
    </w:p>
    <w:p w14:paraId="20A293C3" w14:textId="77777777" w:rsidR="00FB3A31" w:rsidRPr="008900AF" w:rsidRDefault="00FB3A31" w:rsidP="00FB3A31">
      <w:pPr>
        <w:pStyle w:val="Tekstpodstawowywcity"/>
        <w:tabs>
          <w:tab w:val="left" w:pos="142"/>
        </w:tabs>
        <w:spacing w:after="0"/>
        <w:ind w:left="567"/>
        <w:jc w:val="both"/>
        <w:rPr>
          <w:rFonts w:ascii="Franklin Gothic Book" w:hAnsi="Franklin Gothic Book"/>
          <w:color w:val="000000" w:themeColor="text1"/>
          <w:szCs w:val="20"/>
        </w:rPr>
      </w:pPr>
    </w:p>
    <w:p w14:paraId="180B5438" w14:textId="77777777" w:rsidR="00FB3A31" w:rsidRPr="00F3027F" w:rsidRDefault="00FB3A31" w:rsidP="00FB3A31">
      <w:pPr>
        <w:pStyle w:val="Akapitzlist"/>
        <w:numPr>
          <w:ilvl w:val="0"/>
          <w:numId w:val="10"/>
        </w:numPr>
        <w:spacing w:after="120"/>
        <w:ind w:left="142" w:hanging="142"/>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WYNAGRODZENIE I WARUNKI PŁATNOŚCI:</w:t>
      </w:r>
    </w:p>
    <w:p w14:paraId="05AA9A8D" w14:textId="77777777" w:rsidR="00FB3A31" w:rsidRPr="00785734" w:rsidRDefault="00FB3A31" w:rsidP="00FB3A31">
      <w:pPr>
        <w:pStyle w:val="Tekstpodstawowywcity"/>
        <w:numPr>
          <w:ilvl w:val="0"/>
          <w:numId w:val="23"/>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7CF7BB28" w14:textId="77777777" w:rsidR="00FB3A31" w:rsidRPr="00785734" w:rsidRDefault="00FB3A31" w:rsidP="00FB3A31">
      <w:pPr>
        <w:pStyle w:val="Tekstpodstawowywcity"/>
        <w:numPr>
          <w:ilvl w:val="0"/>
          <w:numId w:val="23"/>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Warunkiem odbioru wykonanych prac jest dostarczeniu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46D3E69E" w14:textId="77777777" w:rsidR="00FB3A31" w:rsidRPr="008900AF" w:rsidRDefault="00FB3A31" w:rsidP="00FB3A31">
      <w:pPr>
        <w:pStyle w:val="Akapitzlist"/>
        <w:numPr>
          <w:ilvl w:val="0"/>
          <w:numId w:val="10"/>
        </w:numPr>
        <w:spacing w:after="120" w:line="240" w:lineRule="auto"/>
        <w:ind w:left="142" w:hanging="142"/>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4A430341" w14:textId="77777777" w:rsidR="00FB3A31" w:rsidRPr="00B62808" w:rsidRDefault="00FB3A31" w:rsidP="00FB3A31">
      <w:pPr>
        <w:pStyle w:val="Nagwek2"/>
        <w:keepNext w:val="0"/>
        <w:keepLines w:val="0"/>
        <w:numPr>
          <w:ilvl w:val="1"/>
          <w:numId w:val="39"/>
        </w:numPr>
        <w:spacing w:before="0" w:after="120" w:line="240" w:lineRule="auto"/>
        <w:ind w:left="426" w:hanging="426"/>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Plano</w:t>
      </w:r>
      <w:r>
        <w:rPr>
          <w:rFonts w:ascii="Franklin Gothic Book" w:hAnsi="Franklin Gothic Book" w:cs="Arial"/>
          <w:color w:val="auto"/>
          <w:sz w:val="20"/>
          <w:szCs w:val="20"/>
          <w:lang w:val="pl-PL"/>
        </w:rPr>
        <w:t xml:space="preserve">wane terminy wykonywania prac: </w:t>
      </w:r>
    </w:p>
    <w:p w14:paraId="07E0B5E0" w14:textId="77777777" w:rsidR="00FB3A31" w:rsidRPr="00B62808" w:rsidRDefault="00FB3A31" w:rsidP="00FB3A31">
      <w:pPr>
        <w:pStyle w:val="Nagwek2"/>
        <w:keepNext w:val="0"/>
        <w:keepLines w:val="0"/>
        <w:numPr>
          <w:ilvl w:val="2"/>
          <w:numId w:val="10"/>
        </w:numPr>
        <w:spacing w:before="0" w:after="120" w:line="240" w:lineRule="auto"/>
        <w:ind w:hanging="654"/>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Remont transformatora T</w:t>
      </w:r>
      <w:r>
        <w:rPr>
          <w:rFonts w:ascii="Franklin Gothic Book" w:hAnsi="Franklin Gothic Book" w:cs="Arial"/>
          <w:color w:val="auto"/>
          <w:sz w:val="20"/>
          <w:szCs w:val="20"/>
          <w:lang w:val="pl-PL"/>
        </w:rPr>
        <w:t>R1 w dniach 1.08. - 23.08. 2019</w:t>
      </w:r>
    </w:p>
    <w:p w14:paraId="52ADFD02" w14:textId="77777777" w:rsidR="00FB3A31" w:rsidRPr="00B62808" w:rsidRDefault="00FB3A31" w:rsidP="00FB3A31">
      <w:pPr>
        <w:pStyle w:val="Nagwek2"/>
        <w:keepNext w:val="0"/>
        <w:keepLines w:val="0"/>
        <w:numPr>
          <w:ilvl w:val="2"/>
          <w:numId w:val="10"/>
        </w:numPr>
        <w:spacing w:before="0" w:after="120" w:line="240" w:lineRule="auto"/>
        <w:ind w:hanging="654"/>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Remont transformatora T</w:t>
      </w:r>
      <w:r>
        <w:rPr>
          <w:rFonts w:ascii="Franklin Gothic Book" w:hAnsi="Franklin Gothic Book" w:cs="Arial"/>
          <w:color w:val="auto"/>
          <w:sz w:val="20"/>
          <w:szCs w:val="20"/>
          <w:lang w:val="pl-PL"/>
        </w:rPr>
        <w:t xml:space="preserve">R2 w dniach 2.09 -  23.09.2019 </w:t>
      </w:r>
    </w:p>
    <w:p w14:paraId="77D01D20" w14:textId="77777777" w:rsidR="00FB3A31" w:rsidRPr="00B62808" w:rsidRDefault="00FB3A31" w:rsidP="00FB3A31">
      <w:pPr>
        <w:pStyle w:val="Nagwek2"/>
        <w:keepNext w:val="0"/>
        <w:keepLines w:val="0"/>
        <w:numPr>
          <w:ilvl w:val="2"/>
          <w:numId w:val="10"/>
        </w:numPr>
        <w:spacing w:before="0" w:after="120" w:line="240" w:lineRule="auto"/>
        <w:ind w:hanging="654"/>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 xml:space="preserve">Ostateczny termin wykonania wszystkich zleconych prac: </w:t>
      </w:r>
      <w:r w:rsidRPr="00B62808">
        <w:rPr>
          <w:rFonts w:ascii="Franklin Gothic Book" w:eastAsia="Times New Roman" w:hAnsi="Franklin Gothic Book"/>
          <w:color w:val="000000" w:themeColor="text1"/>
          <w:sz w:val="20"/>
          <w:szCs w:val="20"/>
          <w:lang w:val="pl-PL" w:eastAsia="pl-PL"/>
        </w:rPr>
        <w:t xml:space="preserve"> 22.10.2019 roku.</w:t>
      </w:r>
    </w:p>
    <w:p w14:paraId="05FA47F2" w14:textId="77777777" w:rsidR="00FB3A31" w:rsidRPr="00DE354F" w:rsidRDefault="00FB3A31" w:rsidP="00FB3A31">
      <w:pPr>
        <w:pStyle w:val="Tekstpodstawowy"/>
        <w:numPr>
          <w:ilvl w:val="1"/>
          <w:numId w:val="39"/>
        </w:numPr>
        <w:spacing w:after="120"/>
        <w:ind w:left="426" w:hanging="426"/>
        <w:rPr>
          <w:rFonts w:ascii="Franklin Gothic Book" w:hAnsi="Franklin Gothic Book"/>
          <w:color w:val="000000" w:themeColor="text1"/>
          <w:sz w:val="20"/>
          <w:szCs w:val="20"/>
        </w:rPr>
      </w:pPr>
      <w:r w:rsidRPr="00B62808">
        <w:rPr>
          <w:rFonts w:ascii="Franklin Gothic Book" w:eastAsia="Times New Roman" w:hAnsi="Franklin Gothic Book"/>
          <w:color w:val="000000" w:themeColor="text1"/>
          <w:sz w:val="20"/>
          <w:szCs w:val="20"/>
          <w:lang w:eastAsia="pl-PL"/>
        </w:rPr>
        <w:t>Terminy wykonywania prac mogą ulec zmianie z zależności od sytuacji eksploatacyjnej. Wykonawca zostanie powiadomiony na 10 dni przed terminem wyłączenia transformatora celem wykonania prac.</w:t>
      </w:r>
    </w:p>
    <w:p w14:paraId="6DA6B101" w14:textId="77777777" w:rsidR="00FB3A31" w:rsidRPr="00785734" w:rsidRDefault="00FB3A31" w:rsidP="00FB3A31">
      <w:pPr>
        <w:pStyle w:val="Akapitzlist"/>
        <w:numPr>
          <w:ilvl w:val="0"/>
          <w:numId w:val="10"/>
        </w:numPr>
        <w:spacing w:after="120" w:line="240" w:lineRule="auto"/>
        <w:ind w:left="142" w:hanging="142"/>
        <w:contextualSpacing w:val="0"/>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Pr="00785734">
        <w:rPr>
          <w:rFonts w:ascii="Franklin Gothic Book" w:hAnsi="Franklin Gothic Book" w:cstheme="minorHAnsi"/>
          <w:b/>
          <w:color w:val="000000" w:themeColor="text1"/>
          <w:sz w:val="20"/>
          <w:szCs w:val="20"/>
        </w:rPr>
        <w:t>ORGANIZACJA REALIZACJI PRAC</w:t>
      </w:r>
    </w:p>
    <w:p w14:paraId="2EE16601" w14:textId="77777777" w:rsidR="00FB3A31" w:rsidRPr="00785734" w:rsidRDefault="00FB3A31" w:rsidP="00FB3A31">
      <w:pPr>
        <w:pStyle w:val="Akapitzlist"/>
        <w:numPr>
          <w:ilvl w:val="0"/>
          <w:numId w:val="26"/>
        </w:numPr>
        <w:spacing w:after="120" w:line="240" w:lineRule="auto"/>
        <w:ind w:left="284" w:hanging="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785734">
          <w:rPr>
            <w:rStyle w:val="Hipercze"/>
            <w:rFonts w:ascii="Franklin Gothic Book" w:hAnsi="Franklin Gothic Book"/>
            <w:color w:val="000000" w:themeColor="text1"/>
            <w:sz w:val="20"/>
            <w:szCs w:val="20"/>
          </w:rPr>
          <w:t>https://www.enea.pl/pl/grupaenea/o-grupie/spolki-grupy-enea/polaniec/zamowienia/dokumenty</w:t>
        </w:r>
      </w:hyperlink>
      <w:r w:rsidRPr="00785734">
        <w:rPr>
          <w:rFonts w:ascii="Franklin Gothic Book" w:hAnsi="Franklin Gothic Book"/>
          <w:color w:val="000000" w:themeColor="text1"/>
          <w:sz w:val="20"/>
          <w:szCs w:val="20"/>
        </w:rPr>
        <w:t>.</w:t>
      </w:r>
    </w:p>
    <w:p w14:paraId="18130AE9" w14:textId="77777777" w:rsidR="00FB3A31" w:rsidRPr="00785734" w:rsidRDefault="00FB3A31" w:rsidP="00FB3A31">
      <w:pPr>
        <w:pStyle w:val="Akapitzlist"/>
        <w:numPr>
          <w:ilvl w:val="1"/>
          <w:numId w:val="2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D963841" w14:textId="77777777" w:rsidR="00FB3A31" w:rsidRPr="00785734" w:rsidRDefault="00FB3A31" w:rsidP="00FB3A31">
      <w:pPr>
        <w:pStyle w:val="Akapitzlist"/>
        <w:numPr>
          <w:ilvl w:val="1"/>
          <w:numId w:val="2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6F8E482" w14:textId="77777777" w:rsidR="00FB3A31" w:rsidRPr="00785734" w:rsidRDefault="00FB3A31" w:rsidP="00FB3A31">
      <w:pPr>
        <w:pStyle w:val="Akapitzlist"/>
        <w:numPr>
          <w:ilvl w:val="0"/>
          <w:numId w:val="2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456359B2" w14:textId="77777777" w:rsidR="00FB3A31" w:rsidRPr="00785734" w:rsidRDefault="00FB3A31" w:rsidP="00FB3A31">
      <w:pPr>
        <w:pStyle w:val="Akapitzlist"/>
        <w:numPr>
          <w:ilvl w:val="0"/>
          <w:numId w:val="2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0F74CEEB" w14:textId="77777777" w:rsidR="00FB3A31" w:rsidRPr="00785734" w:rsidRDefault="00FB3A31" w:rsidP="00FB3A31">
      <w:pPr>
        <w:pStyle w:val="Akapitzlist"/>
        <w:numPr>
          <w:ilvl w:val="0"/>
          <w:numId w:val="2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0F32CB44" w14:textId="77777777" w:rsidR="00FB3A31" w:rsidRPr="00785734" w:rsidRDefault="00FB3A31" w:rsidP="00FB3A31">
      <w:pPr>
        <w:pStyle w:val="Akapitzlist"/>
        <w:numPr>
          <w:ilvl w:val="0"/>
          <w:numId w:val="2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2AACA487" w14:textId="77777777" w:rsidR="00FB3A31" w:rsidRPr="00785734" w:rsidRDefault="00FB3A31" w:rsidP="00FB3A31">
      <w:pPr>
        <w:pStyle w:val="Akapitzlist"/>
        <w:numPr>
          <w:ilvl w:val="1"/>
          <w:numId w:val="26"/>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3C30AB0E" w14:textId="77777777" w:rsidR="00FB3A31" w:rsidRPr="00785734" w:rsidRDefault="00FB3A31" w:rsidP="00FB3A31">
      <w:pPr>
        <w:pStyle w:val="Akapitzlist"/>
        <w:numPr>
          <w:ilvl w:val="1"/>
          <w:numId w:val="26"/>
        </w:numPr>
        <w:spacing w:after="120" w:line="240" w:lineRule="auto"/>
        <w:ind w:left="851" w:hanging="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321F1406" w14:textId="77777777" w:rsidR="00FB3A31" w:rsidRPr="00785734" w:rsidRDefault="00FB3A31" w:rsidP="00FB3A31">
      <w:pPr>
        <w:pStyle w:val="Akapitzlist"/>
        <w:numPr>
          <w:ilvl w:val="0"/>
          <w:numId w:val="2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6D4FFF25" w14:textId="77777777" w:rsidR="00FB3A31" w:rsidRPr="00785734" w:rsidRDefault="00FB3A31" w:rsidP="00FB3A31">
      <w:pPr>
        <w:pStyle w:val="Akapitzlist"/>
        <w:numPr>
          <w:ilvl w:val="1"/>
          <w:numId w:val="2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30FC2DE5" w14:textId="77777777" w:rsidR="00FB3A31" w:rsidRPr="00785734" w:rsidRDefault="00FB3A31" w:rsidP="00FB3A31">
      <w:pPr>
        <w:pStyle w:val="Akapitzlist"/>
        <w:numPr>
          <w:ilvl w:val="1"/>
          <w:numId w:val="2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557982FB" w14:textId="77777777" w:rsidR="00FB3A31" w:rsidRPr="00785734" w:rsidRDefault="00FB3A31" w:rsidP="00FB3A31">
      <w:pPr>
        <w:pStyle w:val="Akapitzlist"/>
        <w:numPr>
          <w:ilvl w:val="1"/>
          <w:numId w:val="2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31A2BA64" w14:textId="77777777" w:rsidR="00FB3A31" w:rsidRPr="00785734" w:rsidRDefault="00FB3A31" w:rsidP="00FB3A31">
      <w:pPr>
        <w:pStyle w:val="Akapitzlist"/>
        <w:numPr>
          <w:ilvl w:val="1"/>
          <w:numId w:val="2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4AD554AF" w14:textId="77777777" w:rsidR="00FB3A31" w:rsidRPr="00785734" w:rsidRDefault="00FB3A31" w:rsidP="00FB3A31">
      <w:pPr>
        <w:pStyle w:val="Akapitzlist"/>
        <w:numPr>
          <w:ilvl w:val="0"/>
          <w:numId w:val="10"/>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lastRenderedPageBreak/>
        <w:t>MIEJSCE ŚWIADCZENIA USŁUG</w:t>
      </w:r>
    </w:p>
    <w:p w14:paraId="751EACEA" w14:textId="77777777" w:rsidR="00FB3A31" w:rsidRPr="00785734" w:rsidRDefault="00FB3A31" w:rsidP="00FB3A31">
      <w:pPr>
        <w:pStyle w:val="Akapitzlist"/>
        <w:numPr>
          <w:ilvl w:val="0"/>
          <w:numId w:val="30"/>
        </w:numPr>
        <w:spacing w:after="120" w:line="240" w:lineRule="auto"/>
        <w:ind w:left="284" w:hanging="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34DC8A10" w14:textId="77777777" w:rsidR="00FB3A31" w:rsidRPr="00785734" w:rsidRDefault="00FB3A31" w:rsidP="00FB3A31">
      <w:pPr>
        <w:pStyle w:val="Akapitzlist"/>
        <w:spacing w:after="120" w:line="240" w:lineRule="auto"/>
        <w:ind w:left="862"/>
        <w:rPr>
          <w:rFonts w:ascii="Franklin Gothic Book" w:hAnsi="Franklin Gothic Book" w:cstheme="minorHAnsi"/>
          <w:color w:val="000000" w:themeColor="text1"/>
          <w:sz w:val="20"/>
          <w:szCs w:val="20"/>
        </w:rPr>
      </w:pPr>
    </w:p>
    <w:p w14:paraId="0BA967CD" w14:textId="77777777" w:rsidR="00FB3A31" w:rsidRPr="00785734" w:rsidRDefault="00FB3A31" w:rsidP="00FB3A31">
      <w:pPr>
        <w:pStyle w:val="Akapitzlist"/>
        <w:numPr>
          <w:ilvl w:val="0"/>
          <w:numId w:val="10"/>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7CFFCABB" w14:textId="77777777" w:rsidR="00FB3A31" w:rsidRDefault="00FB3A31" w:rsidP="00FB3A31">
      <w:pPr>
        <w:pStyle w:val="Akapitzlist"/>
        <w:numPr>
          <w:ilvl w:val="0"/>
          <w:numId w:val="15"/>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7C116F07" w14:textId="77777777" w:rsidR="00FB3A31" w:rsidRPr="00785734" w:rsidRDefault="00FB3A31" w:rsidP="00FB3A31">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B3A31" w:rsidRPr="00BA23FB" w14:paraId="76D0AC04" w14:textId="77777777" w:rsidTr="00E3098B">
        <w:trPr>
          <w:trHeight w:val="340"/>
        </w:trPr>
        <w:tc>
          <w:tcPr>
            <w:tcW w:w="851" w:type="dxa"/>
            <w:vAlign w:val="center"/>
          </w:tcPr>
          <w:p w14:paraId="43DD4C90" w14:textId="77777777" w:rsidR="00FB3A31" w:rsidRPr="00BA23FB" w:rsidRDefault="00FB3A31" w:rsidP="00E3098B">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1BCF153E" w14:textId="77777777" w:rsidR="00FB3A31" w:rsidRPr="00BA23FB" w:rsidRDefault="00FB3A31" w:rsidP="00E3098B">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726EB8B2" w14:textId="77777777" w:rsidR="00FB3A31" w:rsidRPr="00BA23FB" w:rsidRDefault="00FB3A31" w:rsidP="00E3098B">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1CB08851" w14:textId="77777777" w:rsidR="00FB3A31" w:rsidRPr="00BA23FB" w:rsidRDefault="00FB3A31" w:rsidP="00E3098B">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3B6A4472" w14:textId="77777777" w:rsidR="00FB3A31" w:rsidRPr="00BA23FB" w:rsidRDefault="00FB3A31" w:rsidP="00E3098B">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FB3A31" w:rsidRPr="00BA23FB" w14:paraId="28C195D4" w14:textId="77777777" w:rsidTr="00E3098B">
        <w:trPr>
          <w:trHeight w:val="340"/>
        </w:trPr>
        <w:tc>
          <w:tcPr>
            <w:tcW w:w="851" w:type="dxa"/>
            <w:vAlign w:val="center"/>
          </w:tcPr>
          <w:p w14:paraId="3E641728" w14:textId="77777777" w:rsidR="00FB3A31" w:rsidRPr="00BA23FB" w:rsidRDefault="00FB3A31" w:rsidP="00E3098B">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20D91D32" w14:textId="77777777" w:rsidR="00FB3A31" w:rsidRPr="00BA23FB" w:rsidRDefault="00FB3A31" w:rsidP="00E3098B">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4441BB77" w14:textId="77777777" w:rsidR="00FB3A31" w:rsidRPr="00BA23FB" w:rsidRDefault="00FB3A31" w:rsidP="00E3098B">
            <w:pPr>
              <w:spacing w:line="276" w:lineRule="auto"/>
              <w:rPr>
                <w:rFonts w:ascii="Franklin Gothic Book" w:hAnsi="Franklin Gothic Book"/>
                <w:b/>
                <w:i/>
                <w:color w:val="000000" w:themeColor="text1"/>
                <w:sz w:val="18"/>
                <w:szCs w:val="18"/>
                <w:lang w:eastAsia="en-US"/>
              </w:rPr>
            </w:pPr>
          </w:p>
        </w:tc>
      </w:tr>
      <w:tr w:rsidR="00FB3A31" w:rsidRPr="00BA23FB" w14:paraId="2EFBC3F6" w14:textId="77777777" w:rsidTr="00E3098B">
        <w:trPr>
          <w:trHeight w:val="340"/>
        </w:trPr>
        <w:tc>
          <w:tcPr>
            <w:tcW w:w="851" w:type="dxa"/>
            <w:vAlign w:val="center"/>
          </w:tcPr>
          <w:p w14:paraId="259DB870"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EB97309"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14:paraId="1B7EEBA6"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p>
        </w:tc>
        <w:tc>
          <w:tcPr>
            <w:tcW w:w="4111" w:type="dxa"/>
            <w:vAlign w:val="center"/>
          </w:tcPr>
          <w:p w14:paraId="6F230ECD"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FB3A31" w:rsidRPr="00BA23FB" w14:paraId="3DB7F78B" w14:textId="77777777" w:rsidTr="00E3098B">
        <w:trPr>
          <w:trHeight w:val="340"/>
        </w:trPr>
        <w:tc>
          <w:tcPr>
            <w:tcW w:w="851" w:type="dxa"/>
            <w:vAlign w:val="center"/>
          </w:tcPr>
          <w:p w14:paraId="0B998704"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BDD6558"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14:paraId="17859FFC"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p>
        </w:tc>
        <w:tc>
          <w:tcPr>
            <w:tcW w:w="4111" w:type="dxa"/>
            <w:vAlign w:val="center"/>
          </w:tcPr>
          <w:p w14:paraId="7C57572B"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FB3A31" w:rsidRPr="00BA23FB" w14:paraId="4837CFE4" w14:textId="77777777" w:rsidTr="00E3098B">
        <w:trPr>
          <w:trHeight w:val="340"/>
        </w:trPr>
        <w:tc>
          <w:tcPr>
            <w:tcW w:w="851" w:type="dxa"/>
            <w:vAlign w:val="center"/>
          </w:tcPr>
          <w:p w14:paraId="55A07120"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720CC78"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1050C408"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p>
          <w:p w14:paraId="057D0F5F"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9C36649"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FB3A31" w:rsidRPr="00BA23FB" w14:paraId="7CB517D9" w14:textId="77777777" w:rsidTr="00E3098B">
        <w:trPr>
          <w:trHeight w:val="340"/>
        </w:trPr>
        <w:tc>
          <w:tcPr>
            <w:tcW w:w="851" w:type="dxa"/>
            <w:vAlign w:val="center"/>
          </w:tcPr>
          <w:p w14:paraId="202F41B6"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FF89B76"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0F70EE7D"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p>
          <w:p w14:paraId="7A79E51C"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15749C0"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FB3A31" w:rsidRPr="00BA23FB" w14:paraId="23A17D06" w14:textId="77777777" w:rsidTr="00E3098B">
        <w:trPr>
          <w:trHeight w:val="340"/>
        </w:trPr>
        <w:tc>
          <w:tcPr>
            <w:tcW w:w="851" w:type="dxa"/>
            <w:vAlign w:val="center"/>
          </w:tcPr>
          <w:p w14:paraId="4A60DC83"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0F87106"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5614A814"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p>
          <w:p w14:paraId="7180EA3F"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9A7562A"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FB3A31" w:rsidRPr="00BA23FB" w14:paraId="73633404" w14:textId="77777777" w:rsidTr="00E3098B">
        <w:trPr>
          <w:trHeight w:val="340"/>
        </w:trPr>
        <w:tc>
          <w:tcPr>
            <w:tcW w:w="851" w:type="dxa"/>
            <w:vAlign w:val="center"/>
          </w:tcPr>
          <w:p w14:paraId="05461B16"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D89CE8A" w14:textId="77777777" w:rsidR="00FB3A31" w:rsidRPr="00BA23FB" w:rsidRDefault="00FB3A31" w:rsidP="00E3098B">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5AC58323"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644AB0E"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7E60D40B" w14:textId="77777777" w:rsidTr="00E3098B">
        <w:trPr>
          <w:trHeight w:val="403"/>
        </w:trPr>
        <w:tc>
          <w:tcPr>
            <w:tcW w:w="851" w:type="dxa"/>
            <w:vAlign w:val="center"/>
          </w:tcPr>
          <w:p w14:paraId="3FCF67ED"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2D2CD49" w14:textId="77777777" w:rsidR="00FB3A31" w:rsidRPr="00BA23FB" w:rsidRDefault="00FB3A31" w:rsidP="00E3098B">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3C1A295C"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2B17EF8"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11EE123A" w14:textId="77777777" w:rsidTr="00E3098B">
        <w:trPr>
          <w:trHeight w:val="340"/>
        </w:trPr>
        <w:tc>
          <w:tcPr>
            <w:tcW w:w="851" w:type="dxa"/>
            <w:vAlign w:val="center"/>
          </w:tcPr>
          <w:p w14:paraId="63B3B609"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05B63D8" w14:textId="77777777" w:rsidR="00FB3A31" w:rsidRPr="00BA23FB" w:rsidRDefault="00FB3A31" w:rsidP="00E3098B">
            <w:pPr>
              <w:contextualSpacing/>
              <w:rPr>
                <w:rFonts w:ascii="Franklin Gothic Book" w:hAnsi="Franklin Gothic Book"/>
                <w:b/>
                <w:i/>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4D121083"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9105086"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709BC017" w14:textId="77777777" w:rsidTr="00E3098B">
        <w:trPr>
          <w:trHeight w:val="1122"/>
        </w:trPr>
        <w:tc>
          <w:tcPr>
            <w:tcW w:w="851" w:type="dxa"/>
            <w:vAlign w:val="center"/>
          </w:tcPr>
          <w:p w14:paraId="753E03F9" w14:textId="77777777" w:rsidR="00FB3A31" w:rsidRPr="00BA23FB" w:rsidRDefault="00FB3A31" w:rsidP="00FB3A31">
            <w:pPr>
              <w:numPr>
                <w:ilvl w:val="0"/>
                <w:numId w:val="2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72B5D8B"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Prognoza rodzaju odpadów przewidzianych do wytworzenia w związku z realizowaną umową, ilości oraz planowanych sposobach ich zagospodarowania. </w:t>
            </w:r>
          </w:p>
          <w:p w14:paraId="05B08187" w14:textId="77777777" w:rsidR="00FB3A31" w:rsidRPr="00BA23FB" w:rsidRDefault="00FB3A31" w:rsidP="00E3098B">
            <w:pPr>
              <w:contextualSpacing/>
              <w:jc w:val="both"/>
              <w:rPr>
                <w:rFonts w:ascii="Franklin Gothic Book" w:hAnsi="Franklin Gothic Book"/>
                <w:color w:val="000000" w:themeColor="text1"/>
                <w:sz w:val="18"/>
                <w:szCs w:val="18"/>
                <w:highlight w:val="yellow"/>
                <w:lang w:eastAsia="en-US"/>
              </w:rPr>
            </w:pPr>
          </w:p>
        </w:tc>
        <w:tc>
          <w:tcPr>
            <w:tcW w:w="1134" w:type="dxa"/>
            <w:vAlign w:val="center"/>
          </w:tcPr>
          <w:p w14:paraId="5F65DE53"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p>
          <w:p w14:paraId="620EFE87"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4475BDA"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postępowania z odpadami wytworzonymi w  Elektrowni Połaniec  nr I/TQ/P/41/2014</w:t>
            </w:r>
          </w:p>
        </w:tc>
      </w:tr>
      <w:tr w:rsidR="00FB3A31" w:rsidRPr="00BA23FB" w14:paraId="3089301C" w14:textId="77777777" w:rsidTr="00E3098B">
        <w:trPr>
          <w:trHeight w:val="340"/>
        </w:trPr>
        <w:tc>
          <w:tcPr>
            <w:tcW w:w="851" w:type="dxa"/>
            <w:vAlign w:val="center"/>
          </w:tcPr>
          <w:p w14:paraId="222522FA" w14:textId="77777777" w:rsidR="00FB3A31" w:rsidRPr="00BA23FB" w:rsidRDefault="00FB3A31" w:rsidP="00E3098B">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05BB849A" w14:textId="77777777" w:rsidR="00FB3A31" w:rsidRPr="00BA23FB" w:rsidRDefault="00FB3A31" w:rsidP="00E3098B">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05DAA8C5" w14:textId="77777777" w:rsidR="00FB3A31" w:rsidRPr="00BA23FB" w:rsidRDefault="00FB3A31" w:rsidP="00E3098B">
            <w:pPr>
              <w:ind w:left="284" w:hanging="250"/>
              <w:contextualSpacing/>
              <w:rPr>
                <w:rFonts w:ascii="Franklin Gothic Book" w:hAnsi="Franklin Gothic Book"/>
                <w:b/>
                <w:i/>
                <w:color w:val="000000" w:themeColor="text1"/>
                <w:sz w:val="18"/>
                <w:szCs w:val="18"/>
                <w:lang w:eastAsia="en-US"/>
              </w:rPr>
            </w:pPr>
          </w:p>
        </w:tc>
      </w:tr>
      <w:tr w:rsidR="00FB3A31" w:rsidRPr="00BA23FB" w14:paraId="2E642F56" w14:textId="77777777" w:rsidTr="00E3098B">
        <w:trPr>
          <w:trHeight w:val="340"/>
        </w:trPr>
        <w:tc>
          <w:tcPr>
            <w:tcW w:w="851" w:type="dxa"/>
            <w:vAlign w:val="center"/>
          </w:tcPr>
          <w:p w14:paraId="1A0771E6" w14:textId="77777777" w:rsidR="00FB3A31" w:rsidRPr="00BA23FB" w:rsidRDefault="00FB3A31" w:rsidP="00FB3A31">
            <w:pPr>
              <w:numPr>
                <w:ilvl w:val="0"/>
                <w:numId w:val="2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AA94239" w14:textId="77777777" w:rsidR="00FB3A31" w:rsidRPr="00BA23FB" w:rsidRDefault="00FB3A31" w:rsidP="00E3098B">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3A5E4AFE"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E6FB449"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6DDFD5F5" w14:textId="77777777" w:rsidTr="00E3098B">
        <w:trPr>
          <w:trHeight w:val="340"/>
        </w:trPr>
        <w:tc>
          <w:tcPr>
            <w:tcW w:w="851" w:type="dxa"/>
            <w:vAlign w:val="center"/>
          </w:tcPr>
          <w:p w14:paraId="5478AF69" w14:textId="77777777" w:rsidR="00FB3A31" w:rsidRPr="00BA23FB" w:rsidRDefault="00FB3A31" w:rsidP="00FB3A31">
            <w:pPr>
              <w:numPr>
                <w:ilvl w:val="0"/>
                <w:numId w:val="2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4EE3FB0" w14:textId="77777777" w:rsidR="00FB3A31" w:rsidRPr="00BA23FB" w:rsidRDefault="00FB3A31" w:rsidP="00E3098B">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Zmiana harmonogramu realizacji prac</w:t>
            </w:r>
          </w:p>
        </w:tc>
        <w:tc>
          <w:tcPr>
            <w:tcW w:w="1134" w:type="dxa"/>
            <w:vAlign w:val="center"/>
          </w:tcPr>
          <w:p w14:paraId="330E1609"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E701B9B"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3E39CD8F" w14:textId="77777777" w:rsidTr="00E3098B">
        <w:trPr>
          <w:trHeight w:val="340"/>
        </w:trPr>
        <w:tc>
          <w:tcPr>
            <w:tcW w:w="851" w:type="dxa"/>
            <w:vAlign w:val="center"/>
          </w:tcPr>
          <w:p w14:paraId="3F20113D" w14:textId="77777777" w:rsidR="00FB3A31" w:rsidRPr="00BA23FB" w:rsidRDefault="00FB3A31" w:rsidP="00E3098B">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4C42271A" w14:textId="77777777" w:rsidR="00FB3A31" w:rsidRPr="00BA23FB" w:rsidRDefault="00FB3A31" w:rsidP="00E3098B">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20E2F766" w14:textId="77777777" w:rsidR="00FB3A31" w:rsidRPr="00BA23FB" w:rsidRDefault="00FB3A31" w:rsidP="00E3098B">
            <w:pPr>
              <w:rPr>
                <w:rFonts w:ascii="Franklin Gothic Book" w:hAnsi="Franklin Gothic Book"/>
                <w:b/>
                <w:i/>
                <w:color w:val="000000" w:themeColor="text1"/>
                <w:sz w:val="18"/>
                <w:szCs w:val="18"/>
                <w:lang w:eastAsia="en-US"/>
              </w:rPr>
            </w:pPr>
          </w:p>
        </w:tc>
      </w:tr>
      <w:tr w:rsidR="00FB3A31" w:rsidRPr="00BA23FB" w14:paraId="47739468" w14:textId="77777777" w:rsidTr="00E3098B">
        <w:trPr>
          <w:trHeight w:val="340"/>
        </w:trPr>
        <w:tc>
          <w:tcPr>
            <w:tcW w:w="851" w:type="dxa"/>
            <w:vAlign w:val="center"/>
          </w:tcPr>
          <w:p w14:paraId="4A8FC80E" w14:textId="77777777" w:rsidR="00FB3A31" w:rsidRPr="00BA23FB" w:rsidRDefault="00FB3A31" w:rsidP="00FB3A31">
            <w:pPr>
              <w:numPr>
                <w:ilvl w:val="0"/>
                <w:numId w:val="2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8FAAA84"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14:paraId="136C2CDF"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8023337"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613DE16C" w14:textId="77777777" w:rsidTr="00E3098B">
        <w:trPr>
          <w:trHeight w:val="340"/>
        </w:trPr>
        <w:tc>
          <w:tcPr>
            <w:tcW w:w="851" w:type="dxa"/>
            <w:vAlign w:val="center"/>
          </w:tcPr>
          <w:p w14:paraId="381121F0" w14:textId="77777777" w:rsidR="00FB3A31" w:rsidRPr="00BA23FB" w:rsidRDefault="00FB3A31" w:rsidP="00FB3A31">
            <w:pPr>
              <w:numPr>
                <w:ilvl w:val="0"/>
                <w:numId w:val="2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44FCAF5" w14:textId="77777777" w:rsidR="00FB3A31" w:rsidRPr="00BA23FB" w:rsidRDefault="00FB3A31" w:rsidP="00E3098B">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14:paraId="0429D985"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48A85DA"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B3A31" w:rsidRPr="00BA23FB" w14:paraId="5BC356C0" w14:textId="77777777" w:rsidTr="00E3098B">
        <w:trPr>
          <w:trHeight w:val="340"/>
        </w:trPr>
        <w:tc>
          <w:tcPr>
            <w:tcW w:w="851" w:type="dxa"/>
            <w:vAlign w:val="center"/>
          </w:tcPr>
          <w:p w14:paraId="1DFDD549" w14:textId="77777777" w:rsidR="00FB3A31" w:rsidRPr="00BA23FB" w:rsidRDefault="00FB3A31" w:rsidP="00FB3A31">
            <w:pPr>
              <w:numPr>
                <w:ilvl w:val="0"/>
                <w:numId w:val="29"/>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14:paraId="2DEC1E53" w14:textId="77777777" w:rsidR="00FB3A31" w:rsidRPr="00BA23FB" w:rsidRDefault="00FB3A31" w:rsidP="00E3098B">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Protokół odbioru końcowego</w:t>
            </w:r>
          </w:p>
          <w:p w14:paraId="56541098" w14:textId="77777777" w:rsidR="00FB3A31" w:rsidRPr="00BA23FB" w:rsidRDefault="00FB3A31" w:rsidP="00E3098B">
            <w:pPr>
              <w:rPr>
                <w:rFonts w:ascii="Franklin Gothic Book" w:hAnsi="Franklin Gothic Book"/>
                <w:color w:val="000000" w:themeColor="text1"/>
                <w:sz w:val="18"/>
                <w:szCs w:val="18"/>
                <w:lang w:eastAsia="en-US"/>
              </w:rPr>
            </w:pPr>
          </w:p>
        </w:tc>
        <w:tc>
          <w:tcPr>
            <w:tcW w:w="1134" w:type="dxa"/>
            <w:tcBorders>
              <w:bottom w:val="single" w:sz="4" w:space="0" w:color="auto"/>
            </w:tcBorders>
            <w:vAlign w:val="center"/>
          </w:tcPr>
          <w:p w14:paraId="720D8B21"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Borders>
              <w:bottom w:val="single" w:sz="4" w:space="0" w:color="auto"/>
            </w:tcBorders>
          </w:tcPr>
          <w:p w14:paraId="0C9F711E" w14:textId="77777777" w:rsidR="00FB3A31" w:rsidRPr="00BA23FB" w:rsidRDefault="00FB3A31" w:rsidP="00E3098B">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6FE3EF32" w14:textId="77777777" w:rsidR="00FB3A31" w:rsidRDefault="00FB3A31" w:rsidP="00FB3A31">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165C3D23" w14:textId="77777777" w:rsidR="00FB3A31" w:rsidRPr="007E3E2D" w:rsidRDefault="00FB3A31" w:rsidP="00FB3A31">
      <w:pPr>
        <w:pStyle w:val="Akapitzlist"/>
        <w:numPr>
          <w:ilvl w:val="0"/>
          <w:numId w:val="10"/>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PRAWNE,PRZEPISY I NORMY</w:t>
      </w:r>
    </w:p>
    <w:p w14:paraId="6BA237D0" w14:textId="77777777" w:rsidR="00FB3A31" w:rsidRPr="00785734" w:rsidRDefault="00FB3A31" w:rsidP="00FB3A31">
      <w:pPr>
        <w:pStyle w:val="Akapitzlist"/>
        <w:numPr>
          <w:ilvl w:val="0"/>
          <w:numId w:val="3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9440712" w14:textId="77777777" w:rsidR="00FB3A31" w:rsidRPr="00785734" w:rsidRDefault="00FB3A31" w:rsidP="00FB3A31">
      <w:pPr>
        <w:pStyle w:val="Akapitzlist"/>
        <w:numPr>
          <w:ilvl w:val="0"/>
          <w:numId w:val="3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51D01594" w14:textId="77777777" w:rsidR="00FB3A31" w:rsidRPr="00785734" w:rsidRDefault="00FB3A31" w:rsidP="00FB3A31">
      <w:pPr>
        <w:pStyle w:val="Akapitzlist"/>
        <w:numPr>
          <w:ilvl w:val="0"/>
          <w:numId w:val="3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36D8B904" w14:textId="77777777" w:rsidR="00FB3A31" w:rsidRPr="00785734" w:rsidRDefault="00FB3A31" w:rsidP="00FB3A31">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333E97A9" w14:textId="77777777" w:rsidR="00FB3A31" w:rsidRPr="007E3E2D" w:rsidRDefault="00FB3A31" w:rsidP="00FB3A31">
      <w:pPr>
        <w:pStyle w:val="Akapitzlist"/>
        <w:numPr>
          <w:ilvl w:val="0"/>
          <w:numId w:val="10"/>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034CF3A2" w14:textId="77777777" w:rsidR="00FB3A31" w:rsidRPr="00785734" w:rsidRDefault="00FB3A31" w:rsidP="00FB3A31">
      <w:pPr>
        <w:pStyle w:val="Akapitzlist"/>
        <w:widowControl w:val="0"/>
        <w:numPr>
          <w:ilvl w:val="3"/>
          <w:numId w:val="32"/>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785734">
        <w:rPr>
          <w:rFonts w:ascii="Franklin Gothic Book" w:eastAsia="Tahoma,Bold" w:hAnsi="Franklin Gothic Book" w:cs="Tahoma,Bold"/>
          <w:bCs/>
          <w:color w:val="000000" w:themeColor="text1"/>
          <w:sz w:val="20"/>
          <w:szCs w:val="20"/>
        </w:rPr>
        <w:t xml:space="preserve">Wykonawca lub jego podwykonawcy muszą posiadać doświadczenie w procesach </w:t>
      </w:r>
      <w:r w:rsidRPr="00785734">
        <w:rPr>
          <w:rFonts w:ascii="Franklin Gothic Book" w:hAnsi="Franklin Gothic Book"/>
          <w:sz w:val="20"/>
          <w:szCs w:val="20"/>
        </w:rPr>
        <w:t>remontowych lub modernizacyjnych transformator</w:t>
      </w:r>
      <w:r>
        <w:rPr>
          <w:rFonts w:ascii="Franklin Gothic Book" w:hAnsi="Franklin Gothic Book"/>
          <w:sz w:val="20"/>
          <w:szCs w:val="20"/>
        </w:rPr>
        <w:t>ów o mocy powyżej 2</w:t>
      </w:r>
      <w:r w:rsidRPr="00785734">
        <w:rPr>
          <w:rFonts w:ascii="Franklin Gothic Book" w:hAnsi="Franklin Gothic Book"/>
          <w:sz w:val="20"/>
          <w:szCs w:val="20"/>
        </w:rPr>
        <w:t xml:space="preserve">0MVA i napięciu </w:t>
      </w:r>
      <w:r>
        <w:rPr>
          <w:rFonts w:ascii="Franklin Gothic Book" w:hAnsi="Franklin Gothic Book"/>
          <w:sz w:val="20"/>
          <w:szCs w:val="20"/>
        </w:rPr>
        <w:t>minimum 11</w:t>
      </w:r>
      <w:r w:rsidRPr="00785734">
        <w:rPr>
          <w:rFonts w:ascii="Franklin Gothic Book" w:hAnsi="Franklin Gothic Book"/>
          <w:sz w:val="20"/>
          <w:szCs w:val="20"/>
        </w:rPr>
        <w:t xml:space="preserve">0kV </w:t>
      </w:r>
      <w:r w:rsidRPr="00785734">
        <w:rPr>
          <w:rFonts w:ascii="Franklin Gothic Book" w:eastAsia="Tahoma,Bold" w:hAnsi="Franklin Gothic Book" w:cs="Tahoma,Bold"/>
          <w:bCs/>
          <w:color w:val="000000" w:themeColor="text1"/>
          <w:sz w:val="20"/>
          <w:szCs w:val="20"/>
        </w:rPr>
        <w:t>i przedstawić je w ofercie.</w:t>
      </w:r>
    </w:p>
    <w:p w14:paraId="3A2B3B09" w14:textId="7440E203" w:rsidR="00FB3A31" w:rsidRDefault="00FB3A31" w:rsidP="00FB3A31">
      <w:pPr>
        <w:pStyle w:val="Akapitzlist"/>
        <w:widowControl w:val="0"/>
        <w:numPr>
          <w:ilvl w:val="3"/>
          <w:numId w:val="32"/>
        </w:numPr>
        <w:autoSpaceDE w:val="0"/>
        <w:autoSpaceDN w:val="0"/>
        <w:adjustRightInd w:val="0"/>
        <w:spacing w:line="300" w:lineRule="auto"/>
        <w:ind w:left="426" w:hanging="426"/>
        <w:jc w:val="both"/>
        <w:textAlignment w:val="baseline"/>
        <w:rPr>
          <w:rFonts w:ascii="Franklin Gothic Book" w:eastAsia="Tahoma,Bold" w:hAnsi="Franklin Gothic Book" w:cs="Tahoma,Bold"/>
          <w:bCs/>
          <w:color w:val="000000" w:themeColor="text1"/>
          <w:sz w:val="20"/>
          <w:szCs w:val="20"/>
        </w:rPr>
      </w:pPr>
      <w:r w:rsidRPr="00785734">
        <w:rPr>
          <w:rFonts w:ascii="Franklin Gothic Book" w:eastAsia="Tahoma,Bold" w:hAnsi="Franklin Gothic Book" w:cs="Tahoma,Bold"/>
          <w:bCs/>
          <w:color w:val="000000" w:themeColor="text1"/>
          <w:sz w:val="20"/>
          <w:szCs w:val="20"/>
        </w:rPr>
        <w:t>Referencje dla wykonanych prac (modernizacji lub remontów w/w transformatorów) będących przedmiotem przetargu w czynnych obiektach przemysłowych powinny poświadczone co najmniej 2 listami referencyjnymi.</w:t>
      </w:r>
    </w:p>
    <w:p w14:paraId="782B7876" w14:textId="77777777" w:rsidR="00DC775F" w:rsidRPr="00DC775F" w:rsidRDefault="00DC775F" w:rsidP="00DC775F">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szCs w:val="20"/>
        </w:rPr>
      </w:pPr>
    </w:p>
    <w:p w14:paraId="2784900E" w14:textId="77777777" w:rsidR="00FB3A31" w:rsidRPr="00785734" w:rsidRDefault="00FB3A31" w:rsidP="00FB3A31">
      <w:pPr>
        <w:pStyle w:val="Akapitzlist"/>
        <w:numPr>
          <w:ilvl w:val="0"/>
          <w:numId w:val="10"/>
        </w:numPr>
        <w:spacing w:after="120" w:line="240" w:lineRule="auto"/>
        <w:ind w:left="284" w:hanging="284"/>
        <w:contextualSpacing w:val="0"/>
        <w:rPr>
          <w:rFonts w:ascii="Franklin Gothic Book" w:hAnsi="Franklin Gothic Book" w:cstheme="minorHAnsi"/>
          <w:b/>
          <w:color w:val="000000" w:themeColor="text1"/>
          <w:sz w:val="20"/>
          <w:szCs w:val="20"/>
          <w:u w:val="single"/>
        </w:rPr>
      </w:pPr>
      <w:r w:rsidRPr="00785734">
        <w:rPr>
          <w:rFonts w:ascii="Franklin Gothic Book" w:hAnsi="Franklin Gothic Book" w:cstheme="minorHAnsi"/>
          <w:b/>
          <w:color w:val="000000" w:themeColor="text1"/>
          <w:sz w:val="20"/>
          <w:szCs w:val="20"/>
          <w:u w:val="single"/>
        </w:rPr>
        <w:lastRenderedPageBreak/>
        <w:t xml:space="preserve">WIZJA  LOKALNA </w:t>
      </w:r>
    </w:p>
    <w:p w14:paraId="23973404" w14:textId="77777777" w:rsidR="00FB3A31" w:rsidRPr="00785734" w:rsidRDefault="00FB3A31" w:rsidP="00FB3A31">
      <w:pPr>
        <w:pStyle w:val="Akapitzlist"/>
        <w:widowControl w:val="0"/>
        <w:numPr>
          <w:ilvl w:val="0"/>
          <w:numId w:val="33"/>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Zamawiający  </w:t>
      </w:r>
      <w:r>
        <w:rPr>
          <w:rFonts w:ascii="Franklin Gothic Book" w:hAnsi="Franklin Gothic Book" w:cstheme="minorHAnsi"/>
          <w:color w:val="000000" w:themeColor="text1"/>
          <w:sz w:val="20"/>
          <w:szCs w:val="20"/>
        </w:rPr>
        <w:t xml:space="preserve">wymaga </w:t>
      </w:r>
      <w:r w:rsidRPr="00785734">
        <w:rPr>
          <w:rFonts w:ascii="Franklin Gothic Book" w:hAnsi="Franklin Gothic Book" w:cstheme="minorHAnsi"/>
          <w:color w:val="000000" w:themeColor="text1"/>
          <w:sz w:val="20"/>
          <w:szCs w:val="20"/>
        </w:rPr>
        <w:t>wizj</w:t>
      </w:r>
      <w:r>
        <w:rPr>
          <w:rFonts w:ascii="Franklin Gothic Book" w:hAnsi="Franklin Gothic Book" w:cstheme="minorHAnsi"/>
          <w:color w:val="000000" w:themeColor="text1"/>
          <w:sz w:val="20"/>
          <w:szCs w:val="20"/>
        </w:rPr>
        <w:t>i</w:t>
      </w:r>
      <w:r w:rsidRPr="00785734">
        <w:rPr>
          <w:rFonts w:ascii="Franklin Gothic Book" w:hAnsi="Franklin Gothic Book" w:cstheme="minorHAnsi"/>
          <w:color w:val="000000" w:themeColor="text1"/>
          <w:sz w:val="20"/>
          <w:szCs w:val="20"/>
        </w:rPr>
        <w:t xml:space="preserve"> lokaln</w:t>
      </w:r>
      <w:r>
        <w:rPr>
          <w:rFonts w:ascii="Franklin Gothic Book" w:hAnsi="Franklin Gothic Book" w:cstheme="minorHAnsi"/>
          <w:color w:val="000000" w:themeColor="text1"/>
          <w:sz w:val="20"/>
          <w:szCs w:val="20"/>
        </w:rPr>
        <w:t>ej</w:t>
      </w:r>
      <w:r w:rsidRPr="00785734">
        <w:rPr>
          <w:rFonts w:ascii="Franklin Gothic Book" w:hAnsi="Franklin Gothic Book" w:cstheme="minorHAnsi"/>
          <w:color w:val="000000" w:themeColor="text1"/>
          <w:sz w:val="20"/>
          <w:szCs w:val="20"/>
        </w:rPr>
        <w:t xml:space="preserve">  w  miejscu  planowanych robót 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p>
    <w:p w14:paraId="7AB34981" w14:textId="77777777" w:rsidR="00FB3A31" w:rsidRPr="00785734" w:rsidRDefault="00FB3A31" w:rsidP="00FB3A31">
      <w:pPr>
        <w:pStyle w:val="Akapitzlist"/>
        <w:widowControl w:val="0"/>
        <w:numPr>
          <w:ilvl w:val="0"/>
          <w:numId w:val="33"/>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w:t>
      </w:r>
      <w:r w:rsidRPr="00785734">
        <w:rPr>
          <w:rFonts w:ascii="Franklin Gothic Book" w:hAnsi="Franklin Gothic Book" w:cstheme="minorHAnsi"/>
          <w:color w:val="000000" w:themeColor="text1"/>
          <w:sz w:val="20"/>
          <w:szCs w:val="20"/>
        </w:rPr>
        <w:t>.</w:t>
      </w:r>
    </w:p>
    <w:p w14:paraId="4B17C1B7" w14:textId="77777777" w:rsidR="00FB3A31" w:rsidRPr="00785734" w:rsidRDefault="00FB3A31" w:rsidP="00FB3A31">
      <w:pPr>
        <w:pStyle w:val="Akapitzlist"/>
        <w:widowControl w:val="0"/>
        <w:numPr>
          <w:ilvl w:val="0"/>
          <w:numId w:val="33"/>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koniecznym do złożenia oferty jest potwierdzenie spełnienia wymagań określonych w SIWZ.</w:t>
      </w:r>
    </w:p>
    <w:p w14:paraId="696F5A07" w14:textId="77777777" w:rsidR="00FB3A31" w:rsidRPr="008900AF" w:rsidRDefault="00FB3A31" w:rsidP="00FB3A31">
      <w:pPr>
        <w:numPr>
          <w:ilvl w:val="0"/>
          <w:numId w:val="10"/>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6FDDA27F" w14:textId="77777777" w:rsidR="00FB3A31" w:rsidRPr="00785734" w:rsidRDefault="00FB3A31" w:rsidP="00FB3A31">
      <w:pPr>
        <w:numPr>
          <w:ilvl w:val="1"/>
          <w:numId w:val="10"/>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p>
    <w:p w14:paraId="24AFC7D1" w14:textId="77777777" w:rsidR="00FB3A31" w:rsidRPr="00785734" w:rsidRDefault="00FB3A31" w:rsidP="00FB3A31">
      <w:pPr>
        <w:numPr>
          <w:ilvl w:val="1"/>
          <w:numId w:val="10"/>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W przypadku gdy oferent jest osobą fizyczną oświadczenia oferenta o wyrażeniu zgody na przetwarzanie przez Enea Połaniec S.A. danych osobowych, którego wzór stanowi załącznik do ogłoszenia.</w:t>
      </w:r>
    </w:p>
    <w:p w14:paraId="06916323" w14:textId="77777777" w:rsidR="00FB3A31" w:rsidRPr="008F5EF3" w:rsidRDefault="00FB3A31" w:rsidP="00FB3A31">
      <w:pPr>
        <w:pStyle w:val="Akapitzlist"/>
        <w:numPr>
          <w:ilvl w:val="1"/>
          <w:numId w:val="10"/>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olor w:val="000000" w:themeColor="text1"/>
          <w:sz w:val="20"/>
          <w:szCs w:val="20"/>
          <w:u w:val="single"/>
        </w:rPr>
        <w:t>Wypełniony dokument Z – 7</w:t>
      </w:r>
      <w:r w:rsidRPr="00785734">
        <w:rPr>
          <w:rFonts w:ascii="Franklin Gothic Book" w:hAnsi="Franklin Gothic Book"/>
          <w:color w:val="000000" w:themeColor="text1"/>
          <w:sz w:val="20"/>
          <w:szCs w:val="20"/>
        </w:rPr>
        <w:t>.</w:t>
      </w:r>
    </w:p>
    <w:p w14:paraId="1294F0C3" w14:textId="77777777" w:rsidR="00FB3A31" w:rsidRPr="00CE4BBA" w:rsidRDefault="00FB3A31" w:rsidP="00FB3A31">
      <w:pPr>
        <w:pStyle w:val="Akapitzlist"/>
        <w:numPr>
          <w:ilvl w:val="1"/>
          <w:numId w:val="10"/>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 opis zaproponowanych</w:t>
      </w:r>
      <w:r>
        <w:rPr>
          <w:rFonts w:ascii="Franklin Gothic Book" w:hAnsi="Franklin Gothic Book"/>
          <w:color w:val="000000" w:themeColor="text1"/>
          <w:sz w:val="20"/>
          <w:szCs w:val="20"/>
        </w:rPr>
        <w:t xml:space="preserve"> rozwiązań technicznych, oraz gwarantowane parametry oleju po regeneracji. </w:t>
      </w:r>
    </w:p>
    <w:p w14:paraId="76E52168" w14:textId="77777777" w:rsidR="00FB3A31" w:rsidRPr="00CB09E1" w:rsidRDefault="00FB3A31" w:rsidP="00FB3A31">
      <w:pPr>
        <w:pStyle w:val="Akapitzlist"/>
        <w:numPr>
          <w:ilvl w:val="0"/>
          <w:numId w:val="10"/>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4F3F984E" w14:textId="77777777" w:rsidR="00FB3A31" w:rsidRPr="00CB09E1" w:rsidRDefault="00FB3A31" w:rsidP="00FB3A31">
      <w:pPr>
        <w:pStyle w:val="Akapitzlist"/>
        <w:numPr>
          <w:ilvl w:val="1"/>
          <w:numId w:val="10"/>
        </w:numPr>
        <w:spacing w:after="0" w:line="240" w:lineRule="auto"/>
        <w:ind w:left="709"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55C2B62F" w14:textId="77777777" w:rsidR="00FB3A31" w:rsidRPr="00CB09E1" w:rsidRDefault="00FB3A31" w:rsidP="00FB3A31">
      <w:pPr>
        <w:pStyle w:val="Akapitzlist"/>
        <w:numPr>
          <w:ilvl w:val="1"/>
          <w:numId w:val="10"/>
        </w:numPr>
        <w:spacing w:after="0" w:line="240" w:lineRule="auto"/>
        <w:ind w:left="709"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29D41EB7" w14:textId="77777777" w:rsidR="00FB3A31" w:rsidRPr="00CB09E1" w:rsidRDefault="00FB3A31" w:rsidP="00FB3A31">
      <w:pPr>
        <w:pStyle w:val="Akapitzlist"/>
        <w:widowControl w:val="0"/>
        <w:numPr>
          <w:ilvl w:val="0"/>
          <w:numId w:val="16"/>
        </w:numPr>
        <w:autoSpaceDE w:val="0"/>
        <w:autoSpaceDN w:val="0"/>
        <w:adjustRightInd w:val="0"/>
        <w:spacing w:after="120" w:line="240" w:lineRule="auto"/>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49AB0CB3" w14:textId="77777777" w:rsidR="00FB3A31" w:rsidRPr="008900AF" w:rsidRDefault="00FB3A31" w:rsidP="00FB3A31">
      <w:pPr>
        <w:pStyle w:val="Akapitzlist"/>
        <w:widowControl w:val="0"/>
        <w:numPr>
          <w:ilvl w:val="0"/>
          <w:numId w:val="16"/>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p w14:paraId="42130E09" w14:textId="77777777" w:rsidR="00FB3A31" w:rsidRPr="008900AF" w:rsidRDefault="00FB3A31" w:rsidP="00FB3A31">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08A9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15" o:title=""/>
          </v:shape>
          <o:OLEObject Type="Embed" ProgID="Word.Document.12" ShapeID="_x0000_i1029" DrawAspect="Icon" ObjectID="_1619952437" r:id="rId16">
            <o:FieldCodes>\s</o:FieldCodes>
          </o:OLEObject>
        </w:object>
      </w:r>
    </w:p>
    <w:p w14:paraId="700E5565" w14:textId="77777777" w:rsidR="00FB3A31" w:rsidRPr="008900AF" w:rsidRDefault="00FB3A31" w:rsidP="00FB3A31">
      <w:pPr>
        <w:pStyle w:val="Akapitzlist"/>
        <w:numPr>
          <w:ilvl w:val="0"/>
          <w:numId w:val="1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70EEF3A2"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1A057614"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5E8FAA37"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4881EEB9"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3BB01AE1"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6E040440"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2B23F546"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1D85592C"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1FBA9F30"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5579C2BD" w14:textId="77777777" w:rsidR="00FB3A31" w:rsidRPr="008900AF" w:rsidRDefault="00FB3A31" w:rsidP="00FB3A31">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 Zmiana adresu dostarczania dokumentów zobowiązaniowych</w:t>
      </w:r>
    </w:p>
    <w:p w14:paraId="3B309F62" w14:textId="77777777" w:rsidR="00FB3A31" w:rsidRPr="00C4028B" w:rsidRDefault="00FB3A31" w:rsidP="00FB3A31">
      <w:pPr>
        <w:spacing w:after="160" w:line="259" w:lineRule="auto"/>
        <w:rPr>
          <w:rFonts w:ascii="Franklin Gothic Book" w:hAnsi="Franklin Gothic Book"/>
          <w:color w:val="000000" w:themeColor="text1"/>
          <w:szCs w:val="20"/>
        </w:rPr>
      </w:pPr>
      <w:r w:rsidRPr="008900AF">
        <w:rPr>
          <w:rFonts w:ascii="Franklin Gothic Book" w:hAnsi="Franklin Gothic Book" w:cs="Arial"/>
          <w:color w:val="000000" w:themeColor="text1"/>
          <w:szCs w:val="20"/>
        </w:rPr>
        <w:t xml:space="preserve">Dostępne na stronie internetowej Enea Połaniec S.A. pod </w:t>
      </w:r>
      <w:hyperlink r:id="rId17" w:history="1">
        <w:r w:rsidRPr="008900AF">
          <w:rPr>
            <w:rStyle w:val="Hipercze"/>
            <w:rFonts w:ascii="Franklin Gothic Book" w:eastAsia="Calibri" w:hAnsi="Franklin Gothic Book"/>
            <w:color w:val="000000" w:themeColor="text1"/>
            <w:szCs w:val="20"/>
          </w:rPr>
          <w:t>https://www.enea.pl/pl/grupaenea/o-grupie/spolki-grupy-enea/polaniec/zamowienia/dokumenty</w:t>
        </w:r>
      </w:hyperlink>
    </w:p>
    <w:p w14:paraId="535F3A75" w14:textId="77777777" w:rsidR="00FB3A31" w:rsidRPr="008900AF" w:rsidRDefault="00FB3A31" w:rsidP="00FB3A31">
      <w:pPr>
        <w:spacing w:after="160" w:line="259" w:lineRule="auto"/>
        <w:rPr>
          <w:rFonts w:ascii="Franklin Gothic Book" w:hAnsi="Franklin Gothic Book" w:cs="Arial"/>
          <w:b/>
          <w:szCs w:val="20"/>
        </w:rPr>
      </w:pPr>
    </w:p>
    <w:p w14:paraId="07527BC4" w14:textId="77777777" w:rsidR="00FB3A31" w:rsidRDefault="00FB3A31" w:rsidP="00FB3A31">
      <w:pPr>
        <w:jc w:val="center"/>
        <w:rPr>
          <w:rFonts w:ascii="Franklin Gothic Book" w:hAnsi="Franklin Gothic Book" w:cs="Arial"/>
          <w:b/>
          <w:sz w:val="18"/>
          <w:szCs w:val="18"/>
        </w:rPr>
      </w:pPr>
    </w:p>
    <w:p w14:paraId="0262B8D7" w14:textId="77777777" w:rsidR="00FB3A31" w:rsidRDefault="00FB3A31" w:rsidP="00FB3A31">
      <w:pPr>
        <w:jc w:val="center"/>
        <w:rPr>
          <w:rFonts w:ascii="Franklin Gothic Book" w:hAnsi="Franklin Gothic Book" w:cs="Arial"/>
          <w:b/>
          <w:sz w:val="18"/>
          <w:szCs w:val="18"/>
        </w:rPr>
      </w:pPr>
    </w:p>
    <w:p w14:paraId="2059D125" w14:textId="77777777" w:rsidR="00FB3A31" w:rsidRDefault="00FB3A31" w:rsidP="00FB3A31">
      <w:pPr>
        <w:jc w:val="center"/>
        <w:rPr>
          <w:rFonts w:ascii="Franklin Gothic Book" w:hAnsi="Franklin Gothic Book" w:cs="Arial"/>
          <w:b/>
          <w:sz w:val="18"/>
          <w:szCs w:val="18"/>
        </w:rPr>
      </w:pPr>
    </w:p>
    <w:p w14:paraId="30B94565" w14:textId="77777777" w:rsidR="00FB3A31" w:rsidRDefault="00FB3A31" w:rsidP="00FB3A31">
      <w:pPr>
        <w:jc w:val="center"/>
        <w:rPr>
          <w:rFonts w:ascii="Franklin Gothic Book" w:hAnsi="Franklin Gothic Book" w:cs="Arial"/>
          <w:b/>
          <w:sz w:val="18"/>
          <w:szCs w:val="18"/>
        </w:rPr>
      </w:pPr>
    </w:p>
    <w:p w14:paraId="4EA81313" w14:textId="77777777" w:rsidR="00FB3A31" w:rsidRDefault="00FB3A31" w:rsidP="00FB3A31">
      <w:pPr>
        <w:jc w:val="center"/>
        <w:rPr>
          <w:rFonts w:ascii="Franklin Gothic Book" w:hAnsi="Franklin Gothic Book" w:cs="Arial"/>
          <w:b/>
          <w:sz w:val="18"/>
          <w:szCs w:val="18"/>
        </w:rPr>
      </w:pPr>
    </w:p>
    <w:p w14:paraId="20F0A283" w14:textId="77777777" w:rsidR="00FB3A31" w:rsidRDefault="00FB3A31" w:rsidP="00FB3A31"/>
    <w:p w14:paraId="57463DB3" w14:textId="6EFAC18E" w:rsidR="00F3027F" w:rsidRDefault="00F3027F" w:rsidP="00CB59D5">
      <w:pPr>
        <w:jc w:val="center"/>
        <w:rPr>
          <w:rFonts w:ascii="Franklin Gothic Book" w:hAnsi="Franklin Gothic Book" w:cs="Arial"/>
          <w:b/>
          <w:sz w:val="18"/>
          <w:szCs w:val="18"/>
        </w:rPr>
      </w:pPr>
    </w:p>
    <w:p w14:paraId="24E046F8" w14:textId="0377A464" w:rsidR="00FB3A31" w:rsidRDefault="00FB3A31" w:rsidP="00CB59D5">
      <w:pPr>
        <w:jc w:val="center"/>
        <w:rPr>
          <w:rFonts w:ascii="Franklin Gothic Book" w:hAnsi="Franklin Gothic Book" w:cs="Arial"/>
          <w:b/>
          <w:sz w:val="18"/>
          <w:szCs w:val="18"/>
        </w:rPr>
      </w:pPr>
    </w:p>
    <w:p w14:paraId="1FEA51D1" w14:textId="2085D946" w:rsidR="00FB3A31" w:rsidRDefault="00FB3A31" w:rsidP="00CB59D5">
      <w:pPr>
        <w:jc w:val="center"/>
        <w:rPr>
          <w:rFonts w:ascii="Franklin Gothic Book" w:hAnsi="Franklin Gothic Book" w:cs="Arial"/>
          <w:b/>
          <w:sz w:val="18"/>
          <w:szCs w:val="18"/>
        </w:rPr>
      </w:pPr>
    </w:p>
    <w:p w14:paraId="49ED1929" w14:textId="279CC184" w:rsidR="00FB3A31" w:rsidRDefault="00FB3A31" w:rsidP="00CB59D5">
      <w:pPr>
        <w:jc w:val="center"/>
        <w:rPr>
          <w:rFonts w:ascii="Franklin Gothic Book" w:hAnsi="Franklin Gothic Book" w:cs="Arial"/>
          <w:b/>
          <w:sz w:val="18"/>
          <w:szCs w:val="18"/>
        </w:rPr>
      </w:pPr>
    </w:p>
    <w:p w14:paraId="43B8A445" w14:textId="76144F13" w:rsidR="00FB3A31" w:rsidRDefault="00FB3A31" w:rsidP="00CB59D5">
      <w:pPr>
        <w:jc w:val="center"/>
        <w:rPr>
          <w:rFonts w:ascii="Franklin Gothic Book" w:hAnsi="Franklin Gothic Book" w:cs="Arial"/>
          <w:b/>
          <w:sz w:val="18"/>
          <w:szCs w:val="18"/>
        </w:rPr>
      </w:pPr>
    </w:p>
    <w:p w14:paraId="042A8BCF" w14:textId="4B0D9683" w:rsidR="00FB3A31" w:rsidRDefault="00FB3A31" w:rsidP="00CB59D5">
      <w:pPr>
        <w:jc w:val="center"/>
        <w:rPr>
          <w:rFonts w:ascii="Franklin Gothic Book" w:hAnsi="Franklin Gothic Book" w:cs="Arial"/>
          <w:b/>
          <w:sz w:val="18"/>
          <w:szCs w:val="18"/>
        </w:rPr>
      </w:pPr>
    </w:p>
    <w:p w14:paraId="6353F408" w14:textId="049AE0D2" w:rsidR="00FB3A31" w:rsidRDefault="00FB3A31" w:rsidP="00CB59D5">
      <w:pPr>
        <w:jc w:val="center"/>
        <w:rPr>
          <w:rFonts w:ascii="Franklin Gothic Book" w:hAnsi="Franklin Gothic Book" w:cs="Arial"/>
          <w:b/>
          <w:sz w:val="18"/>
          <w:szCs w:val="18"/>
        </w:rPr>
      </w:pPr>
    </w:p>
    <w:p w14:paraId="44AF9DD3" w14:textId="77777777" w:rsidR="00FB3A31" w:rsidRDefault="00FB3A31" w:rsidP="00CB59D5">
      <w:pPr>
        <w:jc w:val="center"/>
        <w:rPr>
          <w:rFonts w:ascii="Franklin Gothic Book" w:hAnsi="Franklin Gothic Book" w:cs="Arial"/>
          <w:b/>
          <w:sz w:val="18"/>
          <w:szCs w:val="18"/>
        </w:rPr>
      </w:pPr>
    </w:p>
    <w:p w14:paraId="3D9237EE" w14:textId="77777777" w:rsidR="00F3027F" w:rsidRDefault="00F3027F" w:rsidP="00CB59D5">
      <w:pPr>
        <w:jc w:val="center"/>
        <w:rPr>
          <w:rFonts w:ascii="Franklin Gothic Book" w:hAnsi="Franklin Gothic Book" w:cs="Arial"/>
          <w:b/>
          <w:sz w:val="18"/>
          <w:szCs w:val="18"/>
        </w:rPr>
      </w:pPr>
    </w:p>
    <w:p w14:paraId="228C113B" w14:textId="77777777" w:rsidR="00883C47" w:rsidRDefault="00883C47" w:rsidP="00CB59D5">
      <w:pPr>
        <w:jc w:val="center"/>
        <w:rPr>
          <w:rFonts w:ascii="Franklin Gothic Book" w:hAnsi="Franklin Gothic Book" w:cs="Arial"/>
          <w:b/>
          <w:sz w:val="18"/>
          <w:szCs w:val="18"/>
        </w:rPr>
      </w:pPr>
    </w:p>
    <w:p w14:paraId="39CD968D" w14:textId="7EE1FC88" w:rsidR="00520081" w:rsidRDefault="00520081" w:rsidP="00F3027F">
      <w:pPr>
        <w:rPr>
          <w:rFonts w:ascii="Franklin Gothic Book" w:hAnsi="Franklin Gothic Book" w:cs="Arial"/>
          <w:b/>
          <w:sz w:val="18"/>
          <w:szCs w:val="18"/>
        </w:rPr>
      </w:pPr>
    </w:p>
    <w:p w14:paraId="50DCF519" w14:textId="77777777" w:rsidR="00520081" w:rsidRDefault="00520081" w:rsidP="00CB59D5">
      <w:pPr>
        <w:jc w:val="center"/>
        <w:rPr>
          <w:rFonts w:ascii="Franklin Gothic Book" w:hAnsi="Franklin Gothic Book" w:cs="Arial"/>
          <w:b/>
          <w:sz w:val="18"/>
          <w:szCs w:val="18"/>
        </w:rPr>
      </w:pPr>
    </w:p>
    <w:p w14:paraId="72C786F7" w14:textId="1AA89807" w:rsidR="00CB59D5" w:rsidRPr="0095195B" w:rsidRDefault="00CB59D5" w:rsidP="00CB59D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6B91B71A" w14:textId="77777777" w:rsidR="00CB59D5" w:rsidRPr="0095195B" w:rsidRDefault="00CB59D5" w:rsidP="00CB59D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502A4692" w14:textId="77777777" w:rsidR="00CB59D5" w:rsidRPr="0095195B" w:rsidRDefault="00CB59D5" w:rsidP="00CB59D5">
      <w:pPr>
        <w:jc w:val="center"/>
        <w:rPr>
          <w:rFonts w:ascii="Franklin Gothic Book" w:hAnsi="Franklin Gothic Book" w:cs="Arial"/>
          <w:b/>
          <w:bCs/>
          <w:sz w:val="18"/>
          <w:szCs w:val="18"/>
        </w:rPr>
      </w:pPr>
    </w:p>
    <w:p w14:paraId="00E23F10"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299EB22"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65DE322B" w14:textId="77777777" w:rsidR="00CB59D5" w:rsidRPr="0095195B" w:rsidRDefault="00CB59D5" w:rsidP="00CB59D5">
      <w:pPr>
        <w:rPr>
          <w:rFonts w:ascii="Franklin Gothic Book" w:hAnsi="Franklin Gothic Book" w:cs="Arial"/>
          <w:sz w:val="18"/>
          <w:szCs w:val="18"/>
          <w:lang w:bidi="lo-LA"/>
        </w:rPr>
      </w:pPr>
    </w:p>
    <w:p w14:paraId="18379784" w14:textId="77777777"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7BC5FCC" w14:textId="77777777"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0B3DB79" w14:textId="77777777"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C4028B" w14:paraId="5AEFBA93" w14:textId="77777777" w:rsidTr="00D1614F">
        <w:trPr>
          <w:trHeight w:val="144"/>
          <w:tblHeader/>
        </w:trPr>
        <w:tc>
          <w:tcPr>
            <w:tcW w:w="269" w:type="pct"/>
            <w:tcBorders>
              <w:top w:val="single" w:sz="4" w:space="0" w:color="auto"/>
              <w:left w:val="single" w:sz="4" w:space="0" w:color="auto"/>
              <w:right w:val="single" w:sz="4" w:space="0" w:color="auto"/>
            </w:tcBorders>
            <w:vAlign w:val="center"/>
          </w:tcPr>
          <w:p w14:paraId="0EF75394" w14:textId="77777777"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414E0519"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69265520"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7E9CA841"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CB59D5" w:rsidRPr="00C4028B" w14:paraId="59C9D564" w14:textId="77777777" w:rsidTr="00D1614F">
        <w:trPr>
          <w:trHeight w:val="274"/>
          <w:tblHeader/>
        </w:trPr>
        <w:tc>
          <w:tcPr>
            <w:tcW w:w="269" w:type="pct"/>
            <w:tcBorders>
              <w:left w:val="single" w:sz="4" w:space="0" w:color="auto"/>
              <w:bottom w:val="single" w:sz="4" w:space="0" w:color="auto"/>
              <w:right w:val="single" w:sz="4" w:space="0" w:color="auto"/>
            </w:tcBorders>
            <w:vAlign w:val="center"/>
          </w:tcPr>
          <w:p w14:paraId="39D58812" w14:textId="77777777"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4FD1FF3E"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639CC28"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25A042E"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25F36E5"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r>
      <w:tr w:rsidR="00CB59D5" w:rsidRPr="00C4028B" w14:paraId="09660384" w14:textId="77777777" w:rsidTr="00D1614F">
        <w:tc>
          <w:tcPr>
            <w:tcW w:w="269" w:type="pct"/>
            <w:tcBorders>
              <w:top w:val="single" w:sz="4" w:space="0" w:color="auto"/>
              <w:left w:val="single" w:sz="4" w:space="0" w:color="auto"/>
              <w:bottom w:val="single" w:sz="4" w:space="0" w:color="auto"/>
              <w:right w:val="single" w:sz="4" w:space="0" w:color="auto"/>
            </w:tcBorders>
          </w:tcPr>
          <w:p w14:paraId="2F0C543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07088C1E"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DF41A3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9E761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22610F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CB59D5" w:rsidRPr="00C4028B" w14:paraId="483576FF" w14:textId="77777777" w:rsidTr="00D1614F">
        <w:tc>
          <w:tcPr>
            <w:tcW w:w="269" w:type="pct"/>
            <w:tcBorders>
              <w:top w:val="single" w:sz="4" w:space="0" w:color="auto"/>
              <w:left w:val="single" w:sz="4" w:space="0" w:color="auto"/>
              <w:bottom w:val="single" w:sz="4" w:space="0" w:color="auto"/>
              <w:right w:val="single" w:sz="4" w:space="0" w:color="auto"/>
            </w:tcBorders>
          </w:tcPr>
          <w:p w14:paraId="29A1976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3739261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677245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BA405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43844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CB59D5" w:rsidRPr="00C4028B" w14:paraId="5C84BC26" w14:textId="77777777" w:rsidTr="00D1614F">
        <w:tc>
          <w:tcPr>
            <w:tcW w:w="269" w:type="pct"/>
            <w:tcBorders>
              <w:top w:val="single" w:sz="4" w:space="0" w:color="auto"/>
              <w:left w:val="single" w:sz="4" w:space="0" w:color="auto"/>
              <w:bottom w:val="single" w:sz="4" w:space="0" w:color="auto"/>
              <w:right w:val="single" w:sz="4" w:space="0" w:color="auto"/>
            </w:tcBorders>
          </w:tcPr>
          <w:p w14:paraId="4622F61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4648C2CD" w14:textId="77777777" w:rsidR="00CB59D5" w:rsidRPr="00C4028B" w:rsidRDefault="00CB59D5" w:rsidP="00D1614F">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70660D8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2128A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121E61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14:paraId="0E93B8F0" w14:textId="77777777" w:rsidTr="00D1614F">
        <w:tc>
          <w:tcPr>
            <w:tcW w:w="269" w:type="pct"/>
            <w:tcBorders>
              <w:top w:val="single" w:sz="4" w:space="0" w:color="auto"/>
              <w:left w:val="single" w:sz="4" w:space="0" w:color="auto"/>
              <w:bottom w:val="single" w:sz="4" w:space="0" w:color="auto"/>
              <w:right w:val="single" w:sz="4" w:space="0" w:color="auto"/>
            </w:tcBorders>
          </w:tcPr>
          <w:p w14:paraId="6B32D5B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183CE9F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73E8ED4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9E3348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63DFF6"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14:paraId="5AF9EEAF" w14:textId="77777777" w:rsidTr="00D1614F">
        <w:tc>
          <w:tcPr>
            <w:tcW w:w="269" w:type="pct"/>
            <w:tcBorders>
              <w:top w:val="single" w:sz="4" w:space="0" w:color="auto"/>
              <w:left w:val="single" w:sz="4" w:space="0" w:color="auto"/>
              <w:bottom w:val="single" w:sz="4" w:space="0" w:color="auto"/>
              <w:right w:val="single" w:sz="4" w:space="0" w:color="auto"/>
            </w:tcBorders>
          </w:tcPr>
          <w:p w14:paraId="542A772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7C28D958"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4626F33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4C59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1CB28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CB59D5" w:rsidRPr="00C4028B" w14:paraId="7A6F2EDB" w14:textId="77777777" w:rsidTr="00D1614F">
        <w:tc>
          <w:tcPr>
            <w:tcW w:w="269" w:type="pct"/>
            <w:tcBorders>
              <w:top w:val="single" w:sz="4" w:space="0" w:color="auto"/>
              <w:left w:val="single" w:sz="4" w:space="0" w:color="auto"/>
              <w:bottom w:val="single" w:sz="4" w:space="0" w:color="auto"/>
              <w:right w:val="single" w:sz="4" w:space="0" w:color="auto"/>
            </w:tcBorders>
          </w:tcPr>
          <w:p w14:paraId="4146A34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4DF22C9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EA4676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1ED09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36628B"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CB59D5" w:rsidRPr="00C4028B" w14:paraId="3DDA52BD" w14:textId="77777777" w:rsidTr="00D1614F">
        <w:tc>
          <w:tcPr>
            <w:tcW w:w="269" w:type="pct"/>
            <w:tcBorders>
              <w:top w:val="single" w:sz="4" w:space="0" w:color="auto"/>
              <w:left w:val="single" w:sz="4" w:space="0" w:color="auto"/>
              <w:bottom w:val="single" w:sz="4" w:space="0" w:color="auto"/>
              <w:right w:val="single" w:sz="4" w:space="0" w:color="auto"/>
            </w:tcBorders>
          </w:tcPr>
          <w:p w14:paraId="166588E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504133B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706A10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F7C13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BCD8E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CB59D5" w:rsidRPr="00C4028B" w14:paraId="17187AC9" w14:textId="77777777" w:rsidTr="00D1614F">
        <w:trPr>
          <w:trHeight w:val="388"/>
        </w:trPr>
        <w:tc>
          <w:tcPr>
            <w:tcW w:w="269" w:type="pct"/>
            <w:tcBorders>
              <w:top w:val="single" w:sz="4" w:space="0" w:color="auto"/>
              <w:left w:val="single" w:sz="4" w:space="0" w:color="auto"/>
              <w:bottom w:val="single" w:sz="4" w:space="0" w:color="auto"/>
              <w:right w:val="single" w:sz="4" w:space="0" w:color="auto"/>
            </w:tcBorders>
          </w:tcPr>
          <w:p w14:paraId="7BA4EC4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010A6FC4"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86E566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BF5304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49824C"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CB59D5" w:rsidRPr="00C4028B" w14:paraId="5A6324EC" w14:textId="77777777" w:rsidTr="00D1614F">
        <w:tc>
          <w:tcPr>
            <w:tcW w:w="269" w:type="pct"/>
            <w:tcBorders>
              <w:top w:val="single" w:sz="4" w:space="0" w:color="auto"/>
              <w:left w:val="single" w:sz="4" w:space="0" w:color="auto"/>
              <w:right w:val="single" w:sz="4" w:space="0" w:color="auto"/>
            </w:tcBorders>
          </w:tcPr>
          <w:p w14:paraId="212B32A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143355F"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CB59D5" w:rsidRPr="00C4028B" w14:paraId="3EB48829" w14:textId="77777777" w:rsidTr="00D1614F">
        <w:tc>
          <w:tcPr>
            <w:tcW w:w="269" w:type="pct"/>
            <w:vMerge w:val="restart"/>
            <w:tcBorders>
              <w:left w:val="single" w:sz="4" w:space="0" w:color="auto"/>
              <w:right w:val="single" w:sz="4" w:space="0" w:color="auto"/>
            </w:tcBorders>
          </w:tcPr>
          <w:p w14:paraId="288C6068"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C5B3420"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1EB67E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EFDA5D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3D0074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728B06F3" w14:textId="77777777" w:rsidTr="00D1614F">
        <w:tc>
          <w:tcPr>
            <w:tcW w:w="269" w:type="pct"/>
            <w:vMerge/>
            <w:tcBorders>
              <w:left w:val="single" w:sz="4" w:space="0" w:color="auto"/>
              <w:right w:val="single" w:sz="4" w:space="0" w:color="auto"/>
            </w:tcBorders>
          </w:tcPr>
          <w:p w14:paraId="2ED8646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E90EFFA"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9532FD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6066F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5BBDBD"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CB59D5" w:rsidRPr="00C4028B" w14:paraId="34E341E9" w14:textId="77777777" w:rsidTr="00D1614F">
        <w:tc>
          <w:tcPr>
            <w:tcW w:w="269" w:type="pct"/>
            <w:vMerge/>
            <w:tcBorders>
              <w:left w:val="single" w:sz="4" w:space="0" w:color="auto"/>
              <w:right w:val="single" w:sz="4" w:space="0" w:color="auto"/>
            </w:tcBorders>
          </w:tcPr>
          <w:p w14:paraId="5A968BE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818E28"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13776A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D115D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3F426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5E7EB6E9" w14:textId="77777777" w:rsidTr="00D1614F">
        <w:tc>
          <w:tcPr>
            <w:tcW w:w="269" w:type="pct"/>
            <w:vMerge/>
            <w:tcBorders>
              <w:left w:val="single" w:sz="4" w:space="0" w:color="auto"/>
              <w:bottom w:val="single" w:sz="4" w:space="0" w:color="auto"/>
              <w:right w:val="single" w:sz="4" w:space="0" w:color="auto"/>
            </w:tcBorders>
          </w:tcPr>
          <w:p w14:paraId="0D644EF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36A3A9"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731783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EA0E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AD0FCCB"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329508C7" w14:textId="77777777" w:rsidTr="00D1614F">
        <w:tc>
          <w:tcPr>
            <w:tcW w:w="269" w:type="pct"/>
            <w:tcBorders>
              <w:top w:val="single" w:sz="4" w:space="0" w:color="auto"/>
              <w:left w:val="single" w:sz="4" w:space="0" w:color="auto"/>
              <w:bottom w:val="single" w:sz="4" w:space="0" w:color="auto"/>
              <w:right w:val="single" w:sz="4" w:space="0" w:color="auto"/>
            </w:tcBorders>
          </w:tcPr>
          <w:p w14:paraId="3E3BE73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B219893"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2E6FB58"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4544C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6D1A4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14:paraId="39987342" w14:textId="77777777" w:rsidTr="00D1614F">
        <w:tc>
          <w:tcPr>
            <w:tcW w:w="269" w:type="pct"/>
            <w:tcBorders>
              <w:top w:val="single" w:sz="4" w:space="0" w:color="auto"/>
              <w:left w:val="single" w:sz="4" w:space="0" w:color="auto"/>
              <w:bottom w:val="single" w:sz="4" w:space="0" w:color="auto"/>
              <w:right w:val="single" w:sz="4" w:space="0" w:color="auto"/>
            </w:tcBorders>
          </w:tcPr>
          <w:p w14:paraId="1A7E99F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5E5E3F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F66390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A720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868B3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14:paraId="288A8B90" w14:textId="77777777" w:rsidR="00CB59D5" w:rsidRPr="00C4028B"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C4028B" w14:paraId="7F245E8E" w14:textId="77777777" w:rsidTr="00D1614F">
        <w:tc>
          <w:tcPr>
            <w:tcW w:w="269" w:type="pct"/>
            <w:tcBorders>
              <w:top w:val="single" w:sz="4" w:space="0" w:color="auto"/>
              <w:left w:val="single" w:sz="4" w:space="0" w:color="auto"/>
              <w:bottom w:val="single" w:sz="4" w:space="0" w:color="auto"/>
              <w:right w:val="single" w:sz="4" w:space="0" w:color="auto"/>
            </w:tcBorders>
          </w:tcPr>
          <w:p w14:paraId="6618CBF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0555C2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5BC4DE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068B8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A23EC1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14:paraId="54D1C62D" w14:textId="77777777" w:rsidTr="00D1614F">
        <w:tc>
          <w:tcPr>
            <w:tcW w:w="269" w:type="pct"/>
            <w:tcBorders>
              <w:top w:val="single" w:sz="4" w:space="0" w:color="auto"/>
              <w:left w:val="single" w:sz="4" w:space="0" w:color="auto"/>
              <w:bottom w:val="single" w:sz="4" w:space="0" w:color="auto"/>
              <w:right w:val="single" w:sz="4" w:space="0" w:color="auto"/>
            </w:tcBorders>
          </w:tcPr>
          <w:p w14:paraId="314C5CA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98A6DD2"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EA3E94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13845E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6DE2F84"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CB59D5" w:rsidRPr="00C4028B" w14:paraId="1377C3E8" w14:textId="77777777" w:rsidTr="00D1614F">
        <w:tc>
          <w:tcPr>
            <w:tcW w:w="269" w:type="pct"/>
            <w:tcBorders>
              <w:top w:val="single" w:sz="4" w:space="0" w:color="auto"/>
              <w:left w:val="single" w:sz="4" w:space="0" w:color="auto"/>
              <w:bottom w:val="single" w:sz="4" w:space="0" w:color="auto"/>
              <w:right w:val="single" w:sz="4" w:space="0" w:color="auto"/>
            </w:tcBorders>
          </w:tcPr>
          <w:p w14:paraId="0EAC836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B3A55E6"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7FE0A9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E9C30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DEC0B3B"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C4028B" w14:paraId="194CDBFC" w14:textId="77777777" w:rsidTr="00D1614F">
        <w:tc>
          <w:tcPr>
            <w:tcW w:w="269" w:type="pct"/>
            <w:tcBorders>
              <w:top w:val="single" w:sz="4" w:space="0" w:color="auto"/>
              <w:left w:val="single" w:sz="4" w:space="0" w:color="auto"/>
              <w:bottom w:val="single" w:sz="4" w:space="0" w:color="auto"/>
              <w:right w:val="single" w:sz="4" w:space="0" w:color="auto"/>
            </w:tcBorders>
          </w:tcPr>
          <w:p w14:paraId="74A35D4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A3EE10F"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C4028B" w14:paraId="25848C7B" w14:textId="77777777" w:rsidTr="00D1614F">
        <w:tc>
          <w:tcPr>
            <w:tcW w:w="269" w:type="pct"/>
            <w:vMerge w:val="restart"/>
            <w:tcBorders>
              <w:top w:val="single" w:sz="4" w:space="0" w:color="auto"/>
              <w:left w:val="single" w:sz="4" w:space="0" w:color="auto"/>
              <w:right w:val="single" w:sz="4" w:space="0" w:color="auto"/>
            </w:tcBorders>
          </w:tcPr>
          <w:p w14:paraId="34A01CB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D7ADEAA"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DBD0A7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0846F729"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3A241C90" w14:textId="77777777" w:rsidTr="00D1614F">
        <w:tc>
          <w:tcPr>
            <w:tcW w:w="269" w:type="pct"/>
            <w:vMerge/>
            <w:tcBorders>
              <w:left w:val="single" w:sz="4" w:space="0" w:color="auto"/>
              <w:right w:val="single" w:sz="4" w:space="0" w:color="auto"/>
            </w:tcBorders>
          </w:tcPr>
          <w:p w14:paraId="690E01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94C5785"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0C681C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A6E724F"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6ADAED3C" w14:textId="77777777" w:rsidTr="00D1614F">
        <w:tc>
          <w:tcPr>
            <w:tcW w:w="269" w:type="pct"/>
            <w:vMerge/>
            <w:tcBorders>
              <w:left w:val="single" w:sz="4" w:space="0" w:color="auto"/>
              <w:right w:val="single" w:sz="4" w:space="0" w:color="auto"/>
            </w:tcBorders>
          </w:tcPr>
          <w:p w14:paraId="16688E5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4287046"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E6805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7B23653"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76EA21D4" w14:textId="77777777" w:rsidTr="00D1614F">
        <w:tc>
          <w:tcPr>
            <w:tcW w:w="269" w:type="pct"/>
            <w:tcBorders>
              <w:left w:val="single" w:sz="4" w:space="0" w:color="auto"/>
              <w:right w:val="single" w:sz="4" w:space="0" w:color="auto"/>
            </w:tcBorders>
          </w:tcPr>
          <w:p w14:paraId="6BCC03E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0CBE2DA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C4028B" w14:paraId="0C2797A8" w14:textId="77777777" w:rsidTr="00D1614F">
        <w:tc>
          <w:tcPr>
            <w:tcW w:w="269" w:type="pct"/>
            <w:tcBorders>
              <w:top w:val="single" w:sz="4" w:space="0" w:color="auto"/>
              <w:left w:val="single" w:sz="4" w:space="0" w:color="auto"/>
              <w:bottom w:val="single" w:sz="4" w:space="0" w:color="auto"/>
              <w:right w:val="single" w:sz="4" w:space="0" w:color="auto"/>
            </w:tcBorders>
          </w:tcPr>
          <w:p w14:paraId="0F20AA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343F8A4" w14:textId="77777777"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11A6AAC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1F38B2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72E7412"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60A75EBF" w14:textId="77777777" w:rsidTr="00D1614F">
        <w:tc>
          <w:tcPr>
            <w:tcW w:w="269" w:type="pct"/>
            <w:tcBorders>
              <w:top w:val="single" w:sz="4" w:space="0" w:color="auto"/>
              <w:left w:val="single" w:sz="4" w:space="0" w:color="auto"/>
              <w:bottom w:val="single" w:sz="4" w:space="0" w:color="auto"/>
              <w:right w:val="single" w:sz="4" w:space="0" w:color="auto"/>
            </w:tcBorders>
          </w:tcPr>
          <w:p w14:paraId="65F1B59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4D0261E" w14:textId="77777777"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53129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FCB51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BD3BAD"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FEAABD1" w14:textId="77777777" w:rsidR="00CB59D5" w:rsidRPr="0095195B" w:rsidRDefault="00CB59D5" w:rsidP="00CB59D5">
      <w:pPr>
        <w:rPr>
          <w:rFonts w:ascii="Franklin Gothic Book" w:hAnsi="Franklin Gothic Book" w:cs="Arial"/>
          <w:sz w:val="18"/>
          <w:szCs w:val="18"/>
        </w:rPr>
      </w:pPr>
    </w:p>
    <w:p w14:paraId="38CE3004" w14:textId="77777777" w:rsidR="00CB59D5" w:rsidRPr="00C4028B" w:rsidRDefault="00CB59D5" w:rsidP="00CB59D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5914E10B" w14:textId="77777777" w:rsidR="00CB59D5" w:rsidRPr="00C4028B" w:rsidRDefault="00CB59D5" w:rsidP="00CB59D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C4028B" w14:paraId="4512A5F0" w14:textId="77777777" w:rsidTr="00D1614F">
        <w:trPr>
          <w:trHeight w:val="501"/>
        </w:trPr>
        <w:tc>
          <w:tcPr>
            <w:tcW w:w="3351" w:type="pct"/>
          </w:tcPr>
          <w:p w14:paraId="110A49C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2BDF90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5D07DDF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11DBCED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389B9E3F"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CB59D5" w:rsidRPr="00C4028B" w14:paraId="6A7FA45E" w14:textId="77777777" w:rsidTr="00D1614F">
        <w:tc>
          <w:tcPr>
            <w:tcW w:w="3351" w:type="pct"/>
          </w:tcPr>
          <w:p w14:paraId="7774B3D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532510A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FFCE21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37B274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69EF09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68C676DF" w14:textId="77777777" w:rsidTr="00D1614F">
        <w:tc>
          <w:tcPr>
            <w:tcW w:w="3351" w:type="pct"/>
          </w:tcPr>
          <w:p w14:paraId="3DD1A51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2EB7D96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1CCB3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1ABF12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C4FB45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4DC5C426" w14:textId="77777777" w:rsidTr="00D1614F">
        <w:tc>
          <w:tcPr>
            <w:tcW w:w="3351" w:type="pct"/>
          </w:tcPr>
          <w:p w14:paraId="20CB403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306BA42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C86012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BE8095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FBB415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7B9FB139" w14:textId="77777777" w:rsidTr="00D1614F">
        <w:tc>
          <w:tcPr>
            <w:tcW w:w="3351" w:type="pct"/>
          </w:tcPr>
          <w:p w14:paraId="3702CC3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161D8E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1CA540F"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A0783E3"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D5B88E6"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715239A4" w14:textId="77777777" w:rsidTr="00D1614F">
        <w:trPr>
          <w:trHeight w:val="533"/>
        </w:trPr>
        <w:tc>
          <w:tcPr>
            <w:tcW w:w="3351" w:type="pct"/>
          </w:tcPr>
          <w:p w14:paraId="385ED776"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297C982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BE67C5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43D03D3"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3C896E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40F1E9C" w14:textId="77777777" w:rsidTr="00D1614F">
        <w:trPr>
          <w:trHeight w:val="295"/>
        </w:trPr>
        <w:tc>
          <w:tcPr>
            <w:tcW w:w="3351" w:type="pct"/>
          </w:tcPr>
          <w:p w14:paraId="7A7A300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14:paraId="3C925D15"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609B9E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E2ECE5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4AF4C4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E44313E" w14:textId="77777777" w:rsidTr="00D1614F">
        <w:trPr>
          <w:trHeight w:val="245"/>
        </w:trPr>
        <w:tc>
          <w:tcPr>
            <w:tcW w:w="3351" w:type="pct"/>
          </w:tcPr>
          <w:p w14:paraId="53160B3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0FB9B7F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62D451C7"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6523C9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BEAA1D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35008D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070792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75E56EF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7DDFD03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921C7DA" w14:textId="77777777" w:rsidR="00CB59D5" w:rsidRPr="00C4028B" w:rsidRDefault="00CB59D5" w:rsidP="00CB59D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4FFCD61A" w14:textId="77777777" w:rsidR="00CB59D5" w:rsidRPr="00C4028B" w:rsidRDefault="00CB59D5" w:rsidP="00CB59D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49C7F1C3" w14:textId="77777777" w:rsidR="00C4028B" w:rsidRDefault="00C4028B" w:rsidP="00CB59D5">
      <w:pPr>
        <w:pStyle w:val="Tekstpodstawowy2"/>
        <w:tabs>
          <w:tab w:val="left" w:pos="284"/>
          <w:tab w:val="left" w:pos="567"/>
        </w:tabs>
        <w:spacing w:after="0" w:line="240" w:lineRule="auto"/>
        <w:jc w:val="both"/>
        <w:rPr>
          <w:rFonts w:ascii="Franklin Gothic Book" w:hAnsi="Franklin Gothic Book" w:cs="Arial"/>
          <w:sz w:val="20"/>
          <w:szCs w:val="20"/>
        </w:rPr>
      </w:pPr>
    </w:p>
    <w:p w14:paraId="31AE9078" w14:textId="1CA38F94"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0E90A16" w14:textId="77777777"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5734B433" w14:textId="77777777" w:rsidR="00CB59D5" w:rsidRPr="000C79A2" w:rsidRDefault="00CB59D5" w:rsidP="00CB59D5">
      <w:pPr>
        <w:spacing w:before="120"/>
        <w:ind w:left="3540" w:firstLine="708"/>
        <w:contextualSpacing/>
        <w:jc w:val="both"/>
        <w:rPr>
          <w:rFonts w:ascii="Calibri" w:hAnsi="Calibri" w:cs="Calibri"/>
          <w:color w:val="000000"/>
          <w:szCs w:val="20"/>
        </w:rPr>
      </w:pPr>
    </w:p>
    <w:p w14:paraId="1BF1E9F0" w14:textId="77777777"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AA854C3" w14:textId="77777777"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16C875A3" w14:textId="77777777" w:rsidR="00CB59D5" w:rsidRDefault="00CB59D5" w:rsidP="00CB59D5">
      <w:pPr>
        <w:ind w:left="3540" w:firstLine="708"/>
        <w:contextualSpacing/>
        <w:rPr>
          <w:rFonts w:ascii="Calibri" w:hAnsi="Calibri" w:cs="Calibri"/>
          <w:color w:val="000000"/>
          <w:sz w:val="18"/>
          <w:szCs w:val="18"/>
        </w:rPr>
      </w:pPr>
    </w:p>
    <w:p w14:paraId="2355BBEB"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16E7B6"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8C3F395"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0645308" w14:textId="77777777" w:rsidR="00CB59D5" w:rsidRDefault="00CB59D5" w:rsidP="00CB59D5">
      <w:pPr>
        <w:rPr>
          <w:rFonts w:ascii="Calibri" w:hAnsi="Calibri" w:cs="Arial"/>
          <w:i/>
          <w:szCs w:val="20"/>
        </w:rPr>
      </w:pPr>
    </w:p>
    <w:p w14:paraId="23D1FA5A" w14:textId="77777777" w:rsidR="00CB59D5" w:rsidRDefault="00CB59D5" w:rsidP="00CB59D5">
      <w:pPr>
        <w:rPr>
          <w:rFonts w:ascii="Calibri" w:hAnsi="Calibri" w:cs="Arial"/>
          <w:i/>
          <w:szCs w:val="20"/>
        </w:rPr>
      </w:pPr>
    </w:p>
    <w:p w14:paraId="497E1B20" w14:textId="77777777" w:rsidR="00CB59D5" w:rsidRDefault="00CB59D5" w:rsidP="00CB59D5">
      <w:pPr>
        <w:pStyle w:val="Akapitzlist"/>
        <w:spacing w:after="0" w:line="300" w:lineRule="atLeast"/>
        <w:ind w:left="0"/>
        <w:rPr>
          <w:rFonts w:asciiTheme="minorHAnsi" w:hAnsiTheme="minorHAnsi" w:cs="Arial"/>
          <w:b/>
        </w:rPr>
      </w:pPr>
    </w:p>
    <w:p w14:paraId="05E366FB" w14:textId="77777777" w:rsidR="00CB59D5" w:rsidRDefault="00CB59D5" w:rsidP="00CB59D5">
      <w:pPr>
        <w:pStyle w:val="Akapitzlist"/>
        <w:spacing w:after="0" w:line="300" w:lineRule="atLeast"/>
        <w:ind w:left="0"/>
        <w:rPr>
          <w:rFonts w:asciiTheme="minorHAnsi" w:hAnsiTheme="minorHAnsi" w:cs="Arial"/>
          <w:b/>
        </w:rPr>
      </w:pPr>
    </w:p>
    <w:p w14:paraId="7FF2622D" w14:textId="77777777" w:rsidR="00CB59D5" w:rsidRDefault="00CB59D5" w:rsidP="00CB59D5">
      <w:pPr>
        <w:pStyle w:val="Akapitzlist"/>
        <w:spacing w:after="0" w:line="300" w:lineRule="atLeast"/>
        <w:ind w:left="0"/>
        <w:rPr>
          <w:rFonts w:asciiTheme="minorHAnsi" w:hAnsiTheme="minorHAnsi" w:cs="Arial"/>
          <w:b/>
        </w:rPr>
      </w:pPr>
    </w:p>
    <w:p w14:paraId="10AD64FE" w14:textId="77777777" w:rsidR="00CB59D5" w:rsidRDefault="00CB59D5" w:rsidP="00CB59D5">
      <w:pPr>
        <w:pStyle w:val="Akapitzlist"/>
        <w:spacing w:after="0" w:line="300" w:lineRule="atLeast"/>
        <w:ind w:left="0"/>
        <w:rPr>
          <w:rFonts w:asciiTheme="minorHAnsi" w:hAnsiTheme="minorHAnsi" w:cs="Arial"/>
          <w:b/>
        </w:rPr>
      </w:pPr>
    </w:p>
    <w:p w14:paraId="67081580" w14:textId="77777777" w:rsidR="00CB59D5" w:rsidRDefault="00CB59D5" w:rsidP="00CB59D5">
      <w:pPr>
        <w:pStyle w:val="Akapitzlist"/>
        <w:spacing w:after="0" w:line="300" w:lineRule="atLeast"/>
        <w:ind w:left="0"/>
        <w:rPr>
          <w:rFonts w:asciiTheme="minorHAnsi" w:hAnsiTheme="minorHAnsi" w:cs="Arial"/>
          <w:b/>
        </w:rPr>
      </w:pPr>
    </w:p>
    <w:p w14:paraId="3C2DB64D" w14:textId="77777777" w:rsidR="00CB59D5" w:rsidRDefault="00CB59D5" w:rsidP="00CB59D5">
      <w:pPr>
        <w:pStyle w:val="Akapitzlist"/>
        <w:spacing w:after="0" w:line="300" w:lineRule="atLeast"/>
        <w:ind w:left="0"/>
        <w:rPr>
          <w:rFonts w:asciiTheme="minorHAnsi" w:hAnsiTheme="minorHAnsi" w:cs="Arial"/>
          <w:b/>
        </w:rPr>
      </w:pPr>
    </w:p>
    <w:p w14:paraId="40B789E7" w14:textId="77777777" w:rsidR="00CB59D5" w:rsidRDefault="00CB59D5" w:rsidP="00CB59D5">
      <w:pPr>
        <w:pStyle w:val="Akapitzlist"/>
        <w:spacing w:after="0" w:line="300" w:lineRule="atLeast"/>
        <w:ind w:left="0"/>
        <w:rPr>
          <w:rFonts w:asciiTheme="minorHAnsi" w:hAnsiTheme="minorHAnsi" w:cs="Arial"/>
          <w:b/>
        </w:rPr>
      </w:pPr>
    </w:p>
    <w:p w14:paraId="5C324C44" w14:textId="77777777" w:rsidR="00CB59D5" w:rsidRDefault="00CB59D5" w:rsidP="00CB59D5">
      <w:pPr>
        <w:pStyle w:val="Akapitzlist"/>
        <w:spacing w:after="0" w:line="300" w:lineRule="atLeast"/>
        <w:ind w:left="0"/>
        <w:rPr>
          <w:rFonts w:asciiTheme="minorHAnsi" w:hAnsiTheme="minorHAnsi" w:cs="Arial"/>
          <w:b/>
        </w:rPr>
      </w:pPr>
    </w:p>
    <w:p w14:paraId="10A4B562" w14:textId="77777777" w:rsidR="00CB59D5" w:rsidRDefault="00CB59D5" w:rsidP="00CB59D5">
      <w:pPr>
        <w:pStyle w:val="Akapitzlist"/>
        <w:spacing w:after="0" w:line="300" w:lineRule="atLeast"/>
        <w:ind w:left="0"/>
        <w:rPr>
          <w:rFonts w:asciiTheme="minorHAnsi" w:hAnsiTheme="minorHAnsi" w:cs="Arial"/>
          <w:b/>
        </w:rPr>
      </w:pPr>
    </w:p>
    <w:p w14:paraId="19CF1A90" w14:textId="7FF0B077" w:rsidR="00CB59D5" w:rsidRDefault="00CB59D5" w:rsidP="00CB59D5">
      <w:pPr>
        <w:pStyle w:val="Akapitzlist"/>
        <w:spacing w:after="0" w:line="300" w:lineRule="atLeast"/>
        <w:ind w:left="0"/>
        <w:rPr>
          <w:rFonts w:asciiTheme="minorHAnsi" w:hAnsiTheme="minorHAnsi" w:cs="Arial"/>
          <w:b/>
        </w:rPr>
      </w:pPr>
    </w:p>
    <w:p w14:paraId="4FAEC761" w14:textId="3569E914" w:rsidR="00C4028B" w:rsidRDefault="00C4028B" w:rsidP="00CB59D5">
      <w:pPr>
        <w:pStyle w:val="Akapitzlist"/>
        <w:spacing w:after="0" w:line="300" w:lineRule="atLeast"/>
        <w:ind w:left="0"/>
        <w:rPr>
          <w:rFonts w:asciiTheme="minorHAnsi" w:hAnsiTheme="minorHAnsi" w:cs="Arial"/>
          <w:b/>
        </w:rPr>
      </w:pPr>
    </w:p>
    <w:p w14:paraId="3B1F7557" w14:textId="4E29BC89" w:rsidR="00C4028B" w:rsidRDefault="00C4028B" w:rsidP="00CB59D5">
      <w:pPr>
        <w:pStyle w:val="Akapitzlist"/>
        <w:spacing w:after="0" w:line="300" w:lineRule="atLeast"/>
        <w:ind w:left="0"/>
        <w:rPr>
          <w:rFonts w:asciiTheme="minorHAnsi" w:hAnsiTheme="minorHAnsi" w:cs="Arial"/>
          <w:b/>
        </w:rPr>
      </w:pPr>
    </w:p>
    <w:p w14:paraId="3232C1FD" w14:textId="2A3C6F16" w:rsidR="00C4028B" w:rsidRDefault="00C4028B" w:rsidP="00CB59D5">
      <w:pPr>
        <w:pStyle w:val="Akapitzlist"/>
        <w:spacing w:after="0" w:line="300" w:lineRule="atLeast"/>
        <w:ind w:left="0"/>
        <w:rPr>
          <w:rFonts w:asciiTheme="minorHAnsi" w:hAnsiTheme="minorHAnsi" w:cs="Arial"/>
          <w:b/>
        </w:rPr>
      </w:pPr>
    </w:p>
    <w:p w14:paraId="6B7E619A" w14:textId="71576048" w:rsidR="00C4028B" w:rsidRDefault="00C4028B" w:rsidP="00CB59D5">
      <w:pPr>
        <w:pStyle w:val="Akapitzlist"/>
        <w:spacing w:after="0" w:line="300" w:lineRule="atLeast"/>
        <w:ind w:left="0"/>
        <w:rPr>
          <w:rFonts w:asciiTheme="minorHAnsi" w:hAnsiTheme="minorHAnsi" w:cs="Arial"/>
          <w:b/>
        </w:rPr>
      </w:pPr>
    </w:p>
    <w:p w14:paraId="4015A963" w14:textId="119CF90A" w:rsidR="00C4028B" w:rsidRDefault="00C4028B" w:rsidP="00CB59D5">
      <w:pPr>
        <w:pStyle w:val="Akapitzlist"/>
        <w:spacing w:after="0" w:line="300" w:lineRule="atLeast"/>
        <w:ind w:left="0"/>
        <w:rPr>
          <w:rFonts w:asciiTheme="minorHAnsi" w:hAnsiTheme="minorHAnsi" w:cs="Arial"/>
          <w:b/>
        </w:rPr>
      </w:pPr>
    </w:p>
    <w:p w14:paraId="4E0AC003" w14:textId="411A7FE8" w:rsidR="00C4028B" w:rsidRDefault="00C4028B" w:rsidP="00CB59D5">
      <w:pPr>
        <w:pStyle w:val="Akapitzlist"/>
        <w:spacing w:after="0" w:line="300" w:lineRule="atLeast"/>
        <w:ind w:left="0"/>
        <w:rPr>
          <w:rFonts w:asciiTheme="minorHAnsi" w:hAnsiTheme="minorHAnsi" w:cs="Arial"/>
          <w:b/>
        </w:rPr>
      </w:pPr>
    </w:p>
    <w:p w14:paraId="30A9B356" w14:textId="6E8E1A34" w:rsidR="00C4028B" w:rsidRDefault="00C4028B" w:rsidP="00CB59D5">
      <w:pPr>
        <w:pStyle w:val="Akapitzlist"/>
        <w:spacing w:after="0" w:line="300" w:lineRule="atLeast"/>
        <w:ind w:left="0"/>
        <w:rPr>
          <w:rFonts w:asciiTheme="minorHAnsi" w:hAnsiTheme="minorHAnsi" w:cs="Arial"/>
          <w:b/>
        </w:rPr>
      </w:pPr>
    </w:p>
    <w:p w14:paraId="5C903C1E" w14:textId="3C95C84D" w:rsidR="00C4028B" w:rsidRDefault="00C4028B" w:rsidP="00CB59D5">
      <w:pPr>
        <w:pStyle w:val="Akapitzlist"/>
        <w:spacing w:after="0" w:line="300" w:lineRule="atLeast"/>
        <w:ind w:left="0"/>
        <w:rPr>
          <w:rFonts w:asciiTheme="minorHAnsi" w:hAnsiTheme="minorHAnsi" w:cs="Arial"/>
          <w:b/>
        </w:rPr>
      </w:pPr>
    </w:p>
    <w:p w14:paraId="59320B23" w14:textId="186A0D4D" w:rsidR="00C4028B" w:rsidRDefault="00C4028B" w:rsidP="00CB59D5">
      <w:pPr>
        <w:pStyle w:val="Akapitzlist"/>
        <w:spacing w:after="0" w:line="300" w:lineRule="atLeast"/>
        <w:ind w:left="0"/>
        <w:rPr>
          <w:rFonts w:asciiTheme="minorHAnsi" w:hAnsiTheme="minorHAnsi" w:cs="Arial"/>
          <w:b/>
        </w:rPr>
      </w:pPr>
    </w:p>
    <w:p w14:paraId="378CEEE2" w14:textId="11979BFA" w:rsidR="00C4028B" w:rsidRDefault="00C4028B" w:rsidP="00CB59D5">
      <w:pPr>
        <w:pStyle w:val="Akapitzlist"/>
        <w:spacing w:after="0" w:line="300" w:lineRule="atLeast"/>
        <w:ind w:left="0"/>
        <w:rPr>
          <w:rFonts w:asciiTheme="minorHAnsi" w:hAnsiTheme="minorHAnsi" w:cs="Arial"/>
          <w:b/>
        </w:rPr>
      </w:pPr>
    </w:p>
    <w:p w14:paraId="00477B66" w14:textId="6C8321C9" w:rsidR="00C4028B" w:rsidRDefault="00C4028B" w:rsidP="00CB59D5">
      <w:pPr>
        <w:pStyle w:val="Akapitzlist"/>
        <w:spacing w:after="0" w:line="300" w:lineRule="atLeast"/>
        <w:ind w:left="0"/>
        <w:rPr>
          <w:rFonts w:asciiTheme="minorHAnsi" w:hAnsiTheme="minorHAnsi" w:cs="Arial"/>
          <w:b/>
        </w:rPr>
      </w:pPr>
    </w:p>
    <w:p w14:paraId="7DB4091D" w14:textId="77777777" w:rsidR="00C4028B" w:rsidRDefault="00C4028B" w:rsidP="00CB59D5">
      <w:pPr>
        <w:pStyle w:val="Akapitzlist"/>
        <w:spacing w:after="0" w:line="300" w:lineRule="atLeast"/>
        <w:ind w:left="0"/>
        <w:rPr>
          <w:rFonts w:asciiTheme="minorHAnsi" w:hAnsiTheme="minorHAnsi" w:cs="Arial"/>
          <w:b/>
        </w:rPr>
      </w:pPr>
    </w:p>
    <w:p w14:paraId="309FE060" w14:textId="77777777" w:rsidR="00CB09E1" w:rsidRDefault="00CB09E1" w:rsidP="00CB59D5">
      <w:pPr>
        <w:pStyle w:val="Akapitzlist"/>
        <w:spacing w:after="0" w:line="300" w:lineRule="atLeast"/>
        <w:ind w:left="0"/>
        <w:rPr>
          <w:rFonts w:asciiTheme="minorHAnsi" w:hAnsiTheme="minorHAnsi" w:cs="Arial"/>
          <w:b/>
        </w:rPr>
      </w:pPr>
    </w:p>
    <w:p w14:paraId="393AD55D" w14:textId="7C3E93DB" w:rsidR="00CB59D5" w:rsidRDefault="00CB59D5" w:rsidP="00CB59D5">
      <w:pPr>
        <w:pStyle w:val="Akapitzlist"/>
        <w:spacing w:after="0" w:line="300" w:lineRule="atLeast"/>
        <w:ind w:left="0"/>
        <w:rPr>
          <w:rFonts w:asciiTheme="minorHAnsi" w:hAnsiTheme="minorHAnsi" w:cs="Arial"/>
          <w:b/>
        </w:rPr>
      </w:pPr>
    </w:p>
    <w:p w14:paraId="07BB3B3D" w14:textId="70202D8D" w:rsidR="00C4028B" w:rsidRDefault="00C4028B" w:rsidP="00CB59D5">
      <w:pPr>
        <w:pStyle w:val="Akapitzlist"/>
        <w:spacing w:after="0" w:line="300" w:lineRule="atLeast"/>
        <w:ind w:left="0"/>
        <w:rPr>
          <w:rFonts w:asciiTheme="minorHAnsi" w:hAnsiTheme="minorHAnsi" w:cs="Arial"/>
          <w:b/>
        </w:rPr>
      </w:pPr>
    </w:p>
    <w:p w14:paraId="1D807170" w14:textId="464B223D" w:rsidR="00C4028B" w:rsidRDefault="00C4028B" w:rsidP="00CB59D5">
      <w:pPr>
        <w:pStyle w:val="Akapitzlist"/>
        <w:spacing w:after="0" w:line="300" w:lineRule="atLeast"/>
        <w:ind w:left="0"/>
        <w:rPr>
          <w:rFonts w:asciiTheme="minorHAnsi" w:hAnsiTheme="minorHAnsi" w:cs="Arial"/>
          <w:b/>
        </w:rPr>
      </w:pPr>
    </w:p>
    <w:p w14:paraId="4B6D52C1" w14:textId="2FEF2F27" w:rsidR="00C4028B" w:rsidRDefault="00C4028B" w:rsidP="00CB59D5">
      <w:pPr>
        <w:pStyle w:val="Akapitzlist"/>
        <w:spacing w:after="0" w:line="300" w:lineRule="atLeast"/>
        <w:ind w:left="0"/>
        <w:rPr>
          <w:rFonts w:asciiTheme="minorHAnsi" w:hAnsiTheme="minorHAnsi" w:cs="Arial"/>
          <w:b/>
        </w:rPr>
      </w:pPr>
    </w:p>
    <w:p w14:paraId="05F0C370" w14:textId="7414C1AD" w:rsidR="00AE7851" w:rsidRDefault="00AE7851" w:rsidP="00CB59D5">
      <w:pPr>
        <w:pStyle w:val="Akapitzlist"/>
        <w:spacing w:after="0" w:line="300" w:lineRule="atLeast"/>
        <w:ind w:left="0"/>
        <w:rPr>
          <w:rFonts w:asciiTheme="minorHAnsi" w:hAnsiTheme="minorHAnsi" w:cs="Arial"/>
          <w:b/>
        </w:rPr>
      </w:pPr>
    </w:p>
    <w:p w14:paraId="5B56FE23" w14:textId="09332079" w:rsidR="00AE7851" w:rsidRDefault="00AE7851" w:rsidP="00CB59D5">
      <w:pPr>
        <w:pStyle w:val="Akapitzlist"/>
        <w:spacing w:after="0" w:line="300" w:lineRule="atLeast"/>
        <w:ind w:left="0"/>
        <w:rPr>
          <w:rFonts w:asciiTheme="minorHAnsi" w:hAnsiTheme="minorHAnsi" w:cs="Arial"/>
          <w:b/>
        </w:rPr>
      </w:pPr>
    </w:p>
    <w:p w14:paraId="097174E9" w14:textId="5B9EEB93" w:rsidR="00AE7851" w:rsidRDefault="00AE7851" w:rsidP="00CB59D5">
      <w:pPr>
        <w:pStyle w:val="Akapitzlist"/>
        <w:spacing w:after="0" w:line="300" w:lineRule="atLeast"/>
        <w:ind w:left="0"/>
        <w:rPr>
          <w:rFonts w:asciiTheme="minorHAnsi" w:hAnsiTheme="minorHAnsi" w:cs="Arial"/>
          <w:b/>
        </w:rPr>
      </w:pPr>
    </w:p>
    <w:p w14:paraId="7AC04BDA" w14:textId="11313C9E" w:rsidR="00AE7851" w:rsidRDefault="00AE7851" w:rsidP="00CB59D5">
      <w:pPr>
        <w:pStyle w:val="Akapitzlist"/>
        <w:spacing w:after="0" w:line="300" w:lineRule="atLeast"/>
        <w:ind w:left="0"/>
        <w:rPr>
          <w:rFonts w:asciiTheme="minorHAnsi" w:hAnsiTheme="minorHAnsi" w:cs="Arial"/>
          <w:b/>
        </w:rPr>
      </w:pPr>
    </w:p>
    <w:p w14:paraId="28EF43BB" w14:textId="0E3B4C5B" w:rsidR="00AE7851" w:rsidRDefault="00AE7851" w:rsidP="00CB59D5">
      <w:pPr>
        <w:pStyle w:val="Akapitzlist"/>
        <w:spacing w:after="0" w:line="300" w:lineRule="atLeast"/>
        <w:ind w:left="0"/>
        <w:rPr>
          <w:rFonts w:asciiTheme="minorHAnsi" w:hAnsiTheme="minorHAnsi" w:cs="Arial"/>
          <w:b/>
        </w:rPr>
      </w:pPr>
    </w:p>
    <w:p w14:paraId="13ECE80C" w14:textId="61188D23" w:rsidR="00AE7851" w:rsidRDefault="00AE7851" w:rsidP="00CB59D5">
      <w:pPr>
        <w:pStyle w:val="Akapitzlist"/>
        <w:spacing w:after="0" w:line="300" w:lineRule="atLeast"/>
        <w:ind w:left="0"/>
        <w:rPr>
          <w:rFonts w:asciiTheme="minorHAnsi" w:hAnsiTheme="minorHAnsi" w:cs="Arial"/>
          <w:b/>
        </w:rPr>
      </w:pPr>
    </w:p>
    <w:p w14:paraId="05EB6CFB" w14:textId="04D71CE1" w:rsidR="00AE7851" w:rsidRDefault="00AE7851" w:rsidP="00CB59D5">
      <w:pPr>
        <w:pStyle w:val="Akapitzlist"/>
        <w:spacing w:after="0" w:line="300" w:lineRule="atLeast"/>
        <w:ind w:left="0"/>
        <w:rPr>
          <w:rFonts w:asciiTheme="minorHAnsi" w:hAnsiTheme="minorHAnsi" w:cs="Arial"/>
          <w:b/>
        </w:rPr>
      </w:pPr>
    </w:p>
    <w:p w14:paraId="4B7B83CF" w14:textId="77777777" w:rsidR="00AE7851" w:rsidRDefault="00AE7851" w:rsidP="00CB59D5">
      <w:pPr>
        <w:pStyle w:val="Akapitzlist"/>
        <w:spacing w:after="0" w:line="300" w:lineRule="atLeast"/>
        <w:ind w:left="0"/>
        <w:rPr>
          <w:rFonts w:asciiTheme="minorHAnsi" w:hAnsiTheme="minorHAnsi" w:cs="Arial"/>
          <w:b/>
        </w:rPr>
      </w:pPr>
    </w:p>
    <w:p w14:paraId="4F2DD930" w14:textId="33322659"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2397FE" w14:textId="5CEF18A1"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3C516477" w14:textId="7E00A738"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1987F4B0" w14:textId="77777777"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DD7A61B"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4B80B65B"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88FB489"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212BCAAC"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02EA24F3"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EA1020">
        <w:rPr>
          <w:rFonts w:ascii="Franklin Gothic Book" w:hAnsi="Franklin Gothic Book" w:cs="Arial"/>
          <w:color w:val="000000" w:themeColor="text1"/>
          <w:szCs w:val="20"/>
          <w:lang w:eastAsia="ja-JP"/>
        </w:rPr>
      </w:r>
      <w:r w:rsidR="00EA1020">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EA1020">
        <w:rPr>
          <w:rFonts w:ascii="Franklin Gothic Book" w:hAnsi="Franklin Gothic Book" w:cs="Arial"/>
          <w:color w:val="000000" w:themeColor="text1"/>
          <w:szCs w:val="20"/>
          <w:lang w:eastAsia="ja-JP"/>
        </w:rPr>
      </w:r>
      <w:r w:rsidR="00EA1020">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niezaleganiu z podatkami oraz ze składkami na ubezpieczenie zdrowotne lub społeczne.</w:t>
      </w:r>
    </w:p>
    <w:p w14:paraId="7B1EDAA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6D8E137A"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116F05C2"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31138EC2" w14:textId="35E29D48"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612DCFD4"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13B426F8"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0D2EFD62"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14:paraId="7D9C4F7A" w14:textId="77777777" w:rsidTr="005A7BFC">
        <w:tc>
          <w:tcPr>
            <w:tcW w:w="9550" w:type="dxa"/>
          </w:tcPr>
          <w:p w14:paraId="5EBB4B2E" w14:textId="77777777"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14:paraId="523FF9FD" w14:textId="77777777" w:rsidR="00CB09E1" w:rsidRPr="00416EC4" w:rsidRDefault="00CB09E1" w:rsidP="005A7BFC">
            <w:pPr>
              <w:jc w:val="right"/>
              <w:outlineLvl w:val="0"/>
              <w:rPr>
                <w:rFonts w:ascii="Franklin Gothic Book" w:hAnsi="Franklin Gothic Book" w:cstheme="minorHAnsi"/>
                <w:b/>
                <w:color w:val="000000" w:themeColor="text1"/>
                <w:szCs w:val="20"/>
              </w:rPr>
            </w:pPr>
          </w:p>
          <w:p w14:paraId="7B6651F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64A3D7" w14:textId="77777777"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14:paraId="72EE40D9" w14:textId="77777777"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393ACB8E"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9FD0D8"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511BA22B" w14:textId="4C4792FC" w:rsidR="00CB09E1" w:rsidRDefault="00CB09E1" w:rsidP="005A7BFC">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w:t>
            </w:r>
            <w:r w:rsidR="001F3955">
              <w:rPr>
                <w:rFonts w:ascii="Franklin Gothic Book" w:eastAsia="Tahoma,Bold" w:hAnsi="Franklin Gothic Book" w:cstheme="minorHAnsi"/>
                <w:bCs/>
                <w:szCs w:val="20"/>
              </w:rPr>
              <w:t xml:space="preserve">wykonanie </w:t>
            </w:r>
            <w:r w:rsidR="001F3955" w:rsidRPr="001F3955">
              <w:rPr>
                <w:rFonts w:ascii="Franklin Gothic Book" w:eastAsia="Times" w:hAnsi="Franklin Gothic Book" w:cs="Verdana,Bold"/>
                <w:bCs/>
                <w:color w:val="000000" w:themeColor="text1"/>
                <w:szCs w:val="20"/>
              </w:rPr>
              <w:t xml:space="preserve">remontu transformatora TR1 i TR2 </w:t>
            </w:r>
            <w:r w:rsidR="001F3955" w:rsidRPr="001F3955">
              <w:rPr>
                <w:rFonts w:ascii="Franklin Gothic Book" w:hAnsi="Franklin Gothic Book" w:cs="Arial"/>
                <w:color w:val="000000" w:themeColor="text1"/>
                <w:szCs w:val="20"/>
              </w:rPr>
              <w:t xml:space="preserve">typu </w:t>
            </w:r>
            <w:r w:rsidR="001F3955" w:rsidRPr="001F3955">
              <w:rPr>
                <w:rFonts w:ascii="Franklin Gothic Book" w:hAnsi="Franklin Gothic Book"/>
                <w:lang w:val="de-DE"/>
              </w:rPr>
              <w:t>TDR-25000/110x</w:t>
            </w:r>
            <w:r w:rsidR="001F3955" w:rsidRPr="00485545">
              <w:rPr>
                <w:rFonts w:ascii="Franklin Gothic Book" w:eastAsia="Times" w:hAnsi="Franklin Gothic Book" w:cs="Verdana,Bold"/>
                <w:b/>
                <w:bCs/>
                <w:color w:val="000000" w:themeColor="text1"/>
                <w:szCs w:val="20"/>
              </w:rPr>
              <w:t xml:space="preserve">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w:t>
            </w:r>
            <w:r w:rsidR="00957EDA">
              <w:rPr>
                <w:rFonts w:ascii="Franklin Gothic Book" w:eastAsia="Tahoma,Bold" w:hAnsi="Franklin Gothic Book" w:cstheme="minorHAnsi"/>
                <w:bCs/>
                <w:szCs w:val="20"/>
              </w:rPr>
              <w:t>u VAT z podziałem na:</w:t>
            </w:r>
          </w:p>
          <w:p w14:paraId="3DF1180B" w14:textId="367D8F1C" w:rsidR="00957EDA" w:rsidRPr="00957EDA" w:rsidRDefault="00957EDA" w:rsidP="00957EDA">
            <w:pPr>
              <w:pStyle w:val="Akapitzlist"/>
              <w:numPr>
                <w:ilvl w:val="1"/>
                <w:numId w:val="31"/>
              </w:numPr>
              <w:spacing w:line="360" w:lineRule="auto"/>
              <w:ind w:left="351" w:hanging="351"/>
              <w:outlineLvl w:val="0"/>
              <w:rPr>
                <w:rFonts w:ascii="Franklin Gothic Book" w:eastAsia="Times" w:hAnsi="Franklin Gothic Book" w:cs="Verdana,Bold"/>
                <w:bCs/>
                <w:color w:val="000000" w:themeColor="text1"/>
                <w:sz w:val="20"/>
                <w:szCs w:val="20"/>
              </w:rPr>
            </w:pPr>
            <w:r>
              <w:rPr>
                <w:rFonts w:ascii="Franklin Gothic Book" w:eastAsia="Times" w:hAnsi="Franklin Gothic Book" w:cs="Verdana,Bold"/>
                <w:bCs/>
                <w:color w:val="000000" w:themeColor="text1"/>
                <w:sz w:val="20"/>
                <w:szCs w:val="20"/>
              </w:rPr>
              <w:t xml:space="preserve">remont transformatora TR1  - wynagrodzenie </w:t>
            </w:r>
            <w:r w:rsidR="001F3955">
              <w:rPr>
                <w:rFonts w:ascii="Franklin Gothic Book" w:eastAsia="Times" w:hAnsi="Franklin Gothic Book" w:cs="Verdana,Bold"/>
                <w:bCs/>
                <w:color w:val="000000" w:themeColor="text1"/>
                <w:sz w:val="20"/>
                <w:szCs w:val="20"/>
              </w:rPr>
              <w:t xml:space="preserve">………………………. </w:t>
            </w:r>
            <w:r>
              <w:rPr>
                <w:rFonts w:ascii="Franklin Gothic Book" w:eastAsia="Times" w:hAnsi="Franklin Gothic Book" w:cs="Verdana,Bold"/>
                <w:bCs/>
                <w:color w:val="000000" w:themeColor="text1"/>
                <w:sz w:val="20"/>
                <w:szCs w:val="20"/>
              </w:rPr>
              <w:t>netto</w:t>
            </w:r>
          </w:p>
          <w:p w14:paraId="197B8B08" w14:textId="003D73D1" w:rsidR="00957EDA" w:rsidRPr="00957EDA" w:rsidRDefault="00957EDA" w:rsidP="00957EDA">
            <w:pPr>
              <w:pStyle w:val="Akapitzlist"/>
              <w:numPr>
                <w:ilvl w:val="1"/>
                <w:numId w:val="31"/>
              </w:numPr>
              <w:spacing w:line="360" w:lineRule="auto"/>
              <w:ind w:left="351" w:hanging="351"/>
              <w:outlineLvl w:val="0"/>
              <w:rPr>
                <w:rFonts w:ascii="Franklin Gothic Book" w:eastAsia="Tahoma,Bold" w:hAnsi="Franklin Gothic Book" w:cstheme="minorHAnsi"/>
                <w:bCs/>
                <w:sz w:val="20"/>
                <w:szCs w:val="20"/>
              </w:rPr>
            </w:pPr>
            <w:r w:rsidRPr="00957EDA">
              <w:rPr>
                <w:rFonts w:ascii="Franklin Gothic Book" w:eastAsia="Times" w:hAnsi="Franklin Gothic Book" w:cs="Verdana,Bold"/>
                <w:bCs/>
                <w:color w:val="000000" w:themeColor="text1"/>
                <w:sz w:val="20"/>
                <w:szCs w:val="20"/>
              </w:rPr>
              <w:t>remont transformatora TR2</w:t>
            </w:r>
            <w:r w:rsidR="001F3955">
              <w:rPr>
                <w:rFonts w:ascii="Franklin Gothic Book" w:eastAsia="Times" w:hAnsi="Franklin Gothic Book" w:cs="Verdana,Bold"/>
                <w:bCs/>
                <w:color w:val="000000" w:themeColor="text1"/>
                <w:sz w:val="20"/>
                <w:szCs w:val="20"/>
              </w:rPr>
              <w:t>- wynagrodzenie ………………………. Netto.</w:t>
            </w:r>
          </w:p>
          <w:p w14:paraId="2C293233" w14:textId="44930AD6" w:rsidR="00CB09E1" w:rsidRPr="00416EC4" w:rsidRDefault="00CB09E1" w:rsidP="005A7BFC">
            <w:pPr>
              <w:spacing w:line="360" w:lineRule="auto"/>
              <w:outlineLvl w:val="0"/>
              <w:rPr>
                <w:rFonts w:ascii="Franklin Gothic Book" w:eastAsia="Tahoma,Bold" w:hAnsi="Franklin Gothic Book" w:cstheme="minorHAnsi"/>
                <w:bCs/>
                <w:szCs w:val="20"/>
              </w:rPr>
            </w:pPr>
          </w:p>
          <w:p w14:paraId="43779B8E" w14:textId="77777777"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5E9765E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712E695F"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1C8D62C4"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7712B96A" w14:textId="77777777"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24600AE6" w14:textId="77777777"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138EE8E8" w14:textId="77777777"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6C89CD77" w14:textId="77777777" w:rsidR="00CB09E1" w:rsidRPr="00416EC4" w:rsidRDefault="00CB09E1" w:rsidP="005A7BFC">
            <w:pPr>
              <w:rPr>
                <w:rFonts w:ascii="Franklin Gothic Book" w:hAnsi="Franklin Gothic Book" w:cstheme="minorHAnsi"/>
                <w:color w:val="000000" w:themeColor="text1"/>
                <w:szCs w:val="20"/>
              </w:rPr>
            </w:pPr>
          </w:p>
        </w:tc>
      </w:tr>
    </w:tbl>
    <w:p w14:paraId="2C05C31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4DECF8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966A4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F0638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25C66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9A530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CA38E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C8CDC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B00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5DF203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C4EADA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BA120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8487C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DBE7D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FC5829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72C289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D591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BAFFC1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A4F998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74333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A4ED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601B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06206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AA073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95F0A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8D704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F8FB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0135763" w14:textId="2613634F" w:rsidR="00CB09E1" w:rsidRDefault="00CB09E1" w:rsidP="00EB1631">
      <w:pPr>
        <w:tabs>
          <w:tab w:val="left" w:pos="3402"/>
        </w:tabs>
        <w:spacing w:line="319" w:lineRule="auto"/>
        <w:rPr>
          <w:rFonts w:ascii="Franklin Gothic Book" w:hAnsi="Franklin Gothic Book" w:cstheme="minorHAnsi"/>
          <w:b/>
          <w:color w:val="000000" w:themeColor="text1"/>
        </w:rPr>
      </w:pPr>
    </w:p>
    <w:p w14:paraId="12CBFF71" w14:textId="17B6EF9F"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3713466D"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7C50C58E" w14:textId="77777777" w:rsidTr="00AD5893">
        <w:trPr>
          <w:trHeight w:val="382"/>
        </w:trPr>
        <w:tc>
          <w:tcPr>
            <w:tcW w:w="8636" w:type="dxa"/>
            <w:shd w:val="clear" w:color="auto" w:fill="F2F2F2" w:themeFill="background1" w:themeFillShade="F2"/>
          </w:tcPr>
          <w:p w14:paraId="79819C29"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41B7D1BF"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43F65B4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5D18E39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1EE13E6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4222CD21"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C24462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26A5085D"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243E8D5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0EC1D76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3D70F06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0C41196"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CE383B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F41676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3B291644"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247F091"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0CE4B78E"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3D62840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076EBD6F"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3E65FF1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14:paraId="69F84FA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76139C64" w14:textId="41AF5F69"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54C41">
        <w:rPr>
          <w:rFonts w:ascii="Franklin Gothic Book" w:hAnsi="Franklin Gothic Book" w:cstheme="minorHAnsi"/>
          <w:color w:val="000000" w:themeColor="text1"/>
          <w:u w:val="single"/>
        </w:rPr>
        <w:t>alicja.suchon</w:t>
      </w:r>
      <w:r w:rsidR="00B54C41" w:rsidRPr="00B54C41">
        <w:rPr>
          <w:rFonts w:ascii="Franklin Gothic Book" w:hAnsi="Franklin Gothic Book" w:cstheme="minorHAnsi"/>
          <w:color w:val="000000" w:themeColor="text1"/>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69639E6A"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2DC12C8A"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6D6706A" w14:textId="77777777" w:rsidR="00AD5893" w:rsidRPr="00AD5893" w:rsidRDefault="00AD5893" w:rsidP="009E40A3">
      <w:pPr>
        <w:numPr>
          <w:ilvl w:val="0"/>
          <w:numId w:val="14"/>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4BA37AE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9AE0AEA"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4E5928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7633A8A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36DAC7F2"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02355354" w14:textId="77777777" w:rsidR="00AD5893" w:rsidRPr="00BF179D" w:rsidRDefault="00AD5893" w:rsidP="00AD5893">
      <w:pPr>
        <w:tabs>
          <w:tab w:val="left" w:pos="3402"/>
        </w:tabs>
        <w:ind w:left="284"/>
        <w:jc w:val="both"/>
        <w:rPr>
          <w:rFonts w:cstheme="minorHAnsi"/>
          <w:color w:val="000000" w:themeColor="text1"/>
        </w:rPr>
      </w:pPr>
    </w:p>
    <w:p w14:paraId="52CA6AC6" w14:textId="77777777" w:rsidR="00AD5893" w:rsidRPr="00BF179D" w:rsidRDefault="00AD5893" w:rsidP="00AD5893">
      <w:pPr>
        <w:rPr>
          <w:rFonts w:cstheme="minorHAnsi"/>
          <w:color w:val="000000" w:themeColor="text1"/>
        </w:rPr>
      </w:pPr>
    </w:p>
    <w:p w14:paraId="3A6EFCAF" w14:textId="77777777" w:rsidR="005948B3" w:rsidRDefault="005948B3" w:rsidP="009E1DB4">
      <w:pPr>
        <w:spacing w:after="160" w:line="259" w:lineRule="auto"/>
        <w:jc w:val="right"/>
        <w:rPr>
          <w:rFonts w:ascii="Franklin Gothic Book" w:hAnsi="Franklin Gothic Book" w:cs="Arial"/>
          <w:b/>
          <w:szCs w:val="20"/>
        </w:rPr>
      </w:pPr>
    </w:p>
    <w:p w14:paraId="4EE08C62" w14:textId="77777777" w:rsidR="005948B3" w:rsidRDefault="005948B3" w:rsidP="009E1DB4">
      <w:pPr>
        <w:spacing w:after="160" w:line="259" w:lineRule="auto"/>
        <w:jc w:val="right"/>
        <w:rPr>
          <w:rFonts w:ascii="Franklin Gothic Book" w:hAnsi="Franklin Gothic Book" w:cs="Arial"/>
          <w:b/>
          <w:szCs w:val="20"/>
        </w:rPr>
      </w:pPr>
    </w:p>
    <w:p w14:paraId="17765808" w14:textId="77777777" w:rsidR="005948B3" w:rsidRDefault="005948B3" w:rsidP="009E1DB4">
      <w:pPr>
        <w:spacing w:after="160" w:line="259" w:lineRule="auto"/>
        <w:jc w:val="right"/>
        <w:rPr>
          <w:rFonts w:ascii="Franklin Gothic Book" w:hAnsi="Franklin Gothic Book" w:cs="Arial"/>
          <w:b/>
          <w:szCs w:val="20"/>
        </w:rPr>
      </w:pPr>
    </w:p>
    <w:p w14:paraId="321BE8E0" w14:textId="77777777" w:rsidR="005948B3" w:rsidRDefault="005948B3" w:rsidP="009E1DB4">
      <w:pPr>
        <w:spacing w:after="160" w:line="259" w:lineRule="auto"/>
        <w:jc w:val="right"/>
        <w:rPr>
          <w:rFonts w:ascii="Franklin Gothic Book" w:hAnsi="Franklin Gothic Book" w:cs="Arial"/>
          <w:b/>
          <w:szCs w:val="20"/>
        </w:rPr>
      </w:pPr>
    </w:p>
    <w:p w14:paraId="73C1952A" w14:textId="77777777" w:rsidR="005948B3" w:rsidRDefault="005948B3" w:rsidP="009E1DB4">
      <w:pPr>
        <w:spacing w:after="160" w:line="259" w:lineRule="auto"/>
        <w:jc w:val="right"/>
        <w:rPr>
          <w:rFonts w:ascii="Franklin Gothic Book" w:hAnsi="Franklin Gothic Book" w:cs="Arial"/>
          <w:b/>
          <w:szCs w:val="20"/>
        </w:rPr>
      </w:pPr>
    </w:p>
    <w:p w14:paraId="64846A83" w14:textId="77777777" w:rsidR="005948B3" w:rsidRDefault="005948B3" w:rsidP="009E1DB4">
      <w:pPr>
        <w:spacing w:after="160" w:line="259" w:lineRule="auto"/>
        <w:jc w:val="right"/>
        <w:rPr>
          <w:rFonts w:ascii="Franklin Gothic Book" w:hAnsi="Franklin Gothic Book" w:cs="Arial"/>
          <w:b/>
          <w:szCs w:val="20"/>
        </w:rPr>
      </w:pPr>
    </w:p>
    <w:p w14:paraId="46F6FFFA" w14:textId="77777777" w:rsidR="005948B3" w:rsidRDefault="005948B3" w:rsidP="009E1DB4">
      <w:pPr>
        <w:spacing w:after="160" w:line="259" w:lineRule="auto"/>
        <w:jc w:val="right"/>
        <w:rPr>
          <w:rFonts w:ascii="Franklin Gothic Book" w:hAnsi="Franklin Gothic Book" w:cs="Arial"/>
          <w:b/>
          <w:szCs w:val="20"/>
        </w:rPr>
      </w:pPr>
    </w:p>
    <w:p w14:paraId="0CC6F23D" w14:textId="77777777" w:rsidR="005948B3" w:rsidRDefault="005948B3" w:rsidP="009E1DB4">
      <w:pPr>
        <w:spacing w:after="160" w:line="259" w:lineRule="auto"/>
        <w:jc w:val="right"/>
        <w:rPr>
          <w:rFonts w:ascii="Franklin Gothic Book" w:hAnsi="Franklin Gothic Book" w:cs="Arial"/>
          <w:b/>
          <w:szCs w:val="20"/>
        </w:rPr>
      </w:pPr>
    </w:p>
    <w:p w14:paraId="4747CE86" w14:textId="77777777" w:rsidR="005948B3" w:rsidRDefault="005948B3" w:rsidP="009E1DB4">
      <w:pPr>
        <w:spacing w:after="160" w:line="259" w:lineRule="auto"/>
        <w:jc w:val="right"/>
        <w:rPr>
          <w:rFonts w:ascii="Franklin Gothic Book" w:hAnsi="Franklin Gothic Book" w:cs="Arial"/>
          <w:b/>
          <w:szCs w:val="20"/>
        </w:rPr>
      </w:pPr>
    </w:p>
    <w:p w14:paraId="28CAC5A5" w14:textId="77777777" w:rsidR="005948B3" w:rsidRDefault="005948B3" w:rsidP="009E1DB4">
      <w:pPr>
        <w:spacing w:after="160" w:line="259" w:lineRule="auto"/>
        <w:jc w:val="right"/>
        <w:rPr>
          <w:rFonts w:ascii="Franklin Gothic Book" w:hAnsi="Franklin Gothic Book" w:cs="Arial"/>
          <w:b/>
          <w:szCs w:val="20"/>
        </w:rPr>
      </w:pPr>
    </w:p>
    <w:p w14:paraId="060D120D" w14:textId="77777777" w:rsidR="005948B3" w:rsidRDefault="005948B3" w:rsidP="009E1DB4">
      <w:pPr>
        <w:spacing w:after="160" w:line="259" w:lineRule="auto"/>
        <w:jc w:val="right"/>
        <w:rPr>
          <w:rFonts w:ascii="Franklin Gothic Book" w:hAnsi="Franklin Gothic Book" w:cs="Arial"/>
          <w:b/>
          <w:szCs w:val="20"/>
        </w:rPr>
      </w:pPr>
    </w:p>
    <w:p w14:paraId="3E7A3EA9" w14:textId="77777777" w:rsidR="005948B3" w:rsidRDefault="005948B3" w:rsidP="009E1DB4">
      <w:pPr>
        <w:spacing w:after="160" w:line="259" w:lineRule="auto"/>
        <w:jc w:val="right"/>
        <w:rPr>
          <w:rFonts w:ascii="Franklin Gothic Book" w:hAnsi="Franklin Gothic Book" w:cs="Arial"/>
          <w:b/>
          <w:szCs w:val="20"/>
        </w:rPr>
      </w:pPr>
    </w:p>
    <w:p w14:paraId="72C2AD3D" w14:textId="77777777" w:rsidR="005948B3" w:rsidRDefault="005948B3" w:rsidP="009E1DB4">
      <w:pPr>
        <w:spacing w:after="160" w:line="259" w:lineRule="auto"/>
        <w:jc w:val="right"/>
        <w:rPr>
          <w:rFonts w:ascii="Franklin Gothic Book" w:hAnsi="Franklin Gothic Book" w:cs="Arial"/>
          <w:b/>
          <w:szCs w:val="20"/>
        </w:rPr>
      </w:pPr>
    </w:p>
    <w:p w14:paraId="317CE0D1" w14:textId="77777777" w:rsidR="005948B3" w:rsidRDefault="005948B3" w:rsidP="009E1DB4">
      <w:pPr>
        <w:spacing w:after="160" w:line="259" w:lineRule="auto"/>
        <w:jc w:val="right"/>
        <w:rPr>
          <w:rFonts w:ascii="Franklin Gothic Book" w:hAnsi="Franklin Gothic Book" w:cs="Arial"/>
          <w:b/>
          <w:szCs w:val="20"/>
        </w:rPr>
      </w:pPr>
    </w:p>
    <w:p w14:paraId="1EC97BE2" w14:textId="77777777" w:rsidR="005948B3" w:rsidRDefault="005948B3" w:rsidP="009E1DB4">
      <w:pPr>
        <w:spacing w:after="160" w:line="259" w:lineRule="auto"/>
        <w:jc w:val="right"/>
        <w:rPr>
          <w:rFonts w:ascii="Franklin Gothic Book" w:hAnsi="Franklin Gothic Book" w:cs="Arial"/>
          <w:b/>
          <w:szCs w:val="20"/>
        </w:rPr>
      </w:pPr>
    </w:p>
    <w:p w14:paraId="32A24B4B" w14:textId="77777777" w:rsidR="005948B3" w:rsidRDefault="005948B3" w:rsidP="009E1DB4">
      <w:pPr>
        <w:spacing w:after="160" w:line="259" w:lineRule="auto"/>
        <w:jc w:val="right"/>
        <w:rPr>
          <w:rFonts w:ascii="Franklin Gothic Book" w:hAnsi="Franklin Gothic Book" w:cs="Arial"/>
          <w:b/>
          <w:szCs w:val="20"/>
        </w:rPr>
      </w:pPr>
    </w:p>
    <w:p w14:paraId="172F4CF2" w14:textId="77777777" w:rsidR="005948B3" w:rsidRDefault="005948B3" w:rsidP="009E1DB4">
      <w:pPr>
        <w:spacing w:after="160" w:line="259" w:lineRule="auto"/>
        <w:jc w:val="right"/>
        <w:rPr>
          <w:rFonts w:ascii="Franklin Gothic Book" w:hAnsi="Franklin Gothic Book" w:cs="Arial"/>
          <w:b/>
          <w:szCs w:val="20"/>
        </w:rPr>
      </w:pPr>
    </w:p>
    <w:p w14:paraId="0CA7AB72" w14:textId="77777777" w:rsidR="005948B3" w:rsidRDefault="005948B3" w:rsidP="009E1DB4">
      <w:pPr>
        <w:spacing w:after="160" w:line="259" w:lineRule="auto"/>
        <w:jc w:val="right"/>
        <w:rPr>
          <w:rFonts w:ascii="Franklin Gothic Book" w:hAnsi="Franklin Gothic Book" w:cs="Arial"/>
          <w:b/>
          <w:szCs w:val="20"/>
        </w:rPr>
      </w:pPr>
    </w:p>
    <w:p w14:paraId="1768EB7D" w14:textId="77777777" w:rsidR="005948B3" w:rsidRDefault="005948B3" w:rsidP="009E1DB4">
      <w:pPr>
        <w:spacing w:after="160" w:line="259" w:lineRule="auto"/>
        <w:jc w:val="right"/>
        <w:rPr>
          <w:rFonts w:ascii="Franklin Gothic Book" w:hAnsi="Franklin Gothic Book" w:cs="Arial"/>
          <w:b/>
          <w:szCs w:val="20"/>
        </w:rPr>
      </w:pPr>
    </w:p>
    <w:p w14:paraId="2F1EE14B" w14:textId="77777777" w:rsidR="005948B3" w:rsidRDefault="005948B3" w:rsidP="00FB0AF2">
      <w:pPr>
        <w:spacing w:after="160" w:line="259" w:lineRule="auto"/>
        <w:rPr>
          <w:rFonts w:ascii="Franklin Gothic Book" w:hAnsi="Franklin Gothic Book" w:cs="Arial"/>
          <w:b/>
          <w:szCs w:val="20"/>
        </w:rPr>
      </w:pPr>
    </w:p>
    <w:p w14:paraId="4EB5CDA4" w14:textId="060E83B0" w:rsidR="00D65251" w:rsidRDefault="00D65251" w:rsidP="00FB0AF2">
      <w:pPr>
        <w:spacing w:after="160" w:line="259" w:lineRule="auto"/>
        <w:rPr>
          <w:rFonts w:ascii="Franklin Gothic Book" w:hAnsi="Franklin Gothic Book" w:cs="Arial"/>
          <w:b/>
          <w:szCs w:val="20"/>
        </w:rPr>
      </w:pPr>
    </w:p>
    <w:p w14:paraId="75DEA0AB" w14:textId="77777777" w:rsidR="00EF7FE8" w:rsidRDefault="00EF7FE8" w:rsidP="00FB0AF2">
      <w:pPr>
        <w:spacing w:after="160" w:line="259" w:lineRule="auto"/>
        <w:rPr>
          <w:rFonts w:ascii="Franklin Gothic Book" w:hAnsi="Franklin Gothic Book" w:cs="Arial"/>
          <w:b/>
          <w:szCs w:val="20"/>
        </w:rPr>
      </w:pPr>
    </w:p>
    <w:p w14:paraId="2F9EECCA"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9EE9DC3" w14:textId="5D95E35A"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0604FF">
        <w:rPr>
          <w:rFonts w:ascii="Franklin Gothic Book" w:hAnsi="Franklin Gothic Book" w:cs="Arial"/>
          <w:b/>
          <w:szCs w:val="20"/>
        </w:rPr>
        <w:t>a nr NZ/O</w:t>
      </w:r>
      <w:r w:rsidR="007B7D3F">
        <w:rPr>
          <w:rFonts w:ascii="Franklin Gothic Book" w:hAnsi="Franklin Gothic Book" w:cs="Arial"/>
          <w:b/>
          <w:szCs w:val="20"/>
        </w:rPr>
        <w:t>/…………./…………………………./2019</w:t>
      </w:r>
      <w:r w:rsidRPr="00E758B5">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1A3189F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0"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5143A8B9" w14:textId="77777777"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2BAC9F65" w14:textId="77777777"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186BA588" w14:textId="77777777" w:rsidR="00EA1020" w:rsidRPr="00EA1020" w:rsidRDefault="00EA1020" w:rsidP="00EA1020">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Zamawiający zleca, a Wykonawca przyjmuje do realizacji: Wykonanie remontu dwóch transformatorów TR1 i TR2 zainstalowanych w ENEA Połaniec S.A. o mocy 25 MVA każdy, 110/6kV, w zakresie: wymiana izolatorów górnego (GN) i dolnego napięcia (DN), remont przełączników zaczepów (PPZ), remont osprzętu i wyposażenia transformatorów, regeneracja oleju, wymiana ograniczników przepięć punktów zerowych (dalej: „Usługi”).</w:t>
      </w:r>
    </w:p>
    <w:p w14:paraId="74BA22F4" w14:textId="77777777" w:rsidR="00EA1020" w:rsidRPr="00EA1020" w:rsidRDefault="00EA1020" w:rsidP="00FB3A31">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Szczegółowy zakres Usług  dla jednego transformatora obejmuje</w:t>
      </w:r>
      <w:r w:rsidRPr="00EA1020">
        <w:rPr>
          <w:rFonts w:ascii="Franklin Gothic Book" w:hAnsi="Franklin Gothic Book"/>
          <w:sz w:val="20"/>
          <w:szCs w:val="20"/>
        </w:rPr>
        <w:t>:</w:t>
      </w:r>
    </w:p>
    <w:p w14:paraId="23DBCE99" w14:textId="77777777" w:rsidR="00EA1020" w:rsidRPr="00EA1020" w:rsidRDefault="00EA1020" w:rsidP="00FB3A31">
      <w:pPr>
        <w:pStyle w:val="Akapitzlist"/>
        <w:numPr>
          <w:ilvl w:val="2"/>
          <w:numId w:val="5"/>
        </w:numPr>
        <w:spacing w:after="120" w:line="240" w:lineRule="auto"/>
        <w:ind w:left="567" w:hanging="567"/>
        <w:contextualSpacing w:val="0"/>
        <w:rPr>
          <w:rFonts w:ascii="Franklin Gothic Book" w:hAnsi="Franklin Gothic Book"/>
          <w:b/>
          <w:sz w:val="20"/>
          <w:szCs w:val="20"/>
        </w:rPr>
      </w:pPr>
      <w:r w:rsidRPr="00EA1020">
        <w:rPr>
          <w:rFonts w:ascii="Franklin Gothic Book" w:hAnsi="Franklin Gothic Book"/>
          <w:b/>
          <w:sz w:val="20"/>
          <w:szCs w:val="20"/>
        </w:rPr>
        <w:t xml:space="preserve">Wymiana izolatorów przepustowych górnego (GN) punktu neutralnego (O) i dolnego napięcia (DN) </w:t>
      </w:r>
    </w:p>
    <w:p w14:paraId="4291830C" w14:textId="77777777" w:rsidR="00EA1020" w:rsidRPr="00EA1020" w:rsidRDefault="00EA1020" w:rsidP="00FB3A31">
      <w:pPr>
        <w:pStyle w:val="Akapitzlist"/>
        <w:numPr>
          <w:ilvl w:val="3"/>
          <w:numId w:val="5"/>
        </w:numPr>
        <w:spacing w:after="120" w:line="240" w:lineRule="auto"/>
        <w:ind w:left="1276" w:hanging="709"/>
        <w:contextualSpacing w:val="0"/>
        <w:rPr>
          <w:rFonts w:ascii="Franklin Gothic Book" w:hAnsi="Franklin Gothic Book"/>
          <w:sz w:val="20"/>
          <w:szCs w:val="20"/>
        </w:rPr>
      </w:pPr>
      <w:r w:rsidRPr="00EA1020">
        <w:rPr>
          <w:rFonts w:ascii="Franklin Gothic Book" w:hAnsi="Franklin Gothic Book"/>
          <w:sz w:val="20"/>
          <w:szCs w:val="20"/>
        </w:rPr>
        <w:t xml:space="preserve">Dobór i dostawa izolatorów przepustowych GN suchych (RIP lub równoważnych) fazowych i punktu neutralnego </w:t>
      </w:r>
    </w:p>
    <w:p w14:paraId="635D376D" w14:textId="77777777" w:rsidR="00EA1020" w:rsidRPr="00EA1020" w:rsidRDefault="00EA1020" w:rsidP="00FB3A31">
      <w:pPr>
        <w:pStyle w:val="Akapitzlist"/>
        <w:numPr>
          <w:ilvl w:val="3"/>
          <w:numId w:val="5"/>
        </w:numPr>
        <w:spacing w:after="120" w:line="240" w:lineRule="auto"/>
        <w:ind w:left="1276" w:hanging="709"/>
        <w:contextualSpacing w:val="0"/>
        <w:rPr>
          <w:rFonts w:ascii="Franklin Gothic Book" w:hAnsi="Franklin Gothic Book"/>
          <w:sz w:val="20"/>
          <w:szCs w:val="20"/>
        </w:rPr>
      </w:pPr>
      <w:r w:rsidRPr="00EA1020">
        <w:rPr>
          <w:rFonts w:ascii="Franklin Gothic Book" w:hAnsi="Franklin Gothic Book"/>
          <w:sz w:val="20"/>
          <w:szCs w:val="20"/>
        </w:rPr>
        <w:lastRenderedPageBreak/>
        <w:t xml:space="preserve">Dobór i dostawa izolatorów przepustowych suchych fazowych DN </w:t>
      </w:r>
    </w:p>
    <w:p w14:paraId="0A244929" w14:textId="77777777" w:rsidR="00EA1020" w:rsidRPr="00EA1020" w:rsidRDefault="00EA1020" w:rsidP="00FB3A31">
      <w:pPr>
        <w:pStyle w:val="Akapitzlist"/>
        <w:numPr>
          <w:ilvl w:val="3"/>
          <w:numId w:val="5"/>
        </w:numPr>
        <w:spacing w:after="120" w:line="240" w:lineRule="auto"/>
        <w:ind w:left="851" w:hanging="284"/>
        <w:contextualSpacing w:val="0"/>
        <w:rPr>
          <w:rFonts w:ascii="Franklin Gothic Book" w:hAnsi="Franklin Gothic Book"/>
          <w:sz w:val="20"/>
          <w:szCs w:val="20"/>
        </w:rPr>
      </w:pPr>
      <w:r w:rsidRPr="00EA1020">
        <w:rPr>
          <w:rFonts w:ascii="Franklin Gothic Book" w:hAnsi="Franklin Gothic Book"/>
          <w:sz w:val="20"/>
          <w:szCs w:val="20"/>
        </w:rPr>
        <w:t>Rozszynowanie transformatora po stronie 110kV i 6kV</w:t>
      </w:r>
    </w:p>
    <w:p w14:paraId="2D176756"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Przygotowanie niezbędnego sprzętu do realizacji prac (takich jak dźwig, rusztowanie, zbiorniki oleju itp., jeżeli będzie konieczność wyjazdu i wjazdu transformatora z miejsca zainstalowania np. na torowisko to będzie to w zakresie Wykonawcy)</w:t>
      </w:r>
    </w:p>
    <w:p w14:paraId="75E425FB"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Pomiary kontrolne transformatora i przełącznika zaczepów wraz ze sprawdzeniem ciągłości prądowej klatki wybierakowej przed remontem</w:t>
      </w:r>
    </w:p>
    <w:p w14:paraId="4C9202EC"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Częściowe wypompowanie oleju z transformatora  do wymiany izolatorów</w:t>
      </w:r>
    </w:p>
    <w:p w14:paraId="1886F193"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Demontaż istniejących izolatorów przepustowych GN i DN</w:t>
      </w:r>
    </w:p>
    <w:p w14:paraId="0BEE6614"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Wykonanie oględzin wyprowadzeń z uzwojeń transformatora przez otwory po zdemontowanych izolatorach po stronie GN DN, pkt O (bez demontażu pokrywy)</w:t>
      </w:r>
    </w:p>
    <w:p w14:paraId="53CEC04A"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Montaż nowych izolatorów przepustowych  GN wraz z wymianą uszczelnień,</w:t>
      </w:r>
    </w:p>
    <w:p w14:paraId="3DB3CB79"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Dostosowanie przyłączy (przewodów linii) po stronie 110kV i 6kV i pkt "0" do nowych izolatorów</w:t>
      </w:r>
    </w:p>
    <w:p w14:paraId="3591ACB6"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Montaż nowych izolatorów przepustowych  DN wraz z wymianą uszczelnień pod izolatorami i otworami rewizyjnymi</w:t>
      </w:r>
    </w:p>
    <w:p w14:paraId="309B8E19"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Zalanie transformatora olejem</w:t>
      </w:r>
    </w:p>
    <w:p w14:paraId="5AA70F9A"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Regeneracja oleju, badania oleju w czasie regeneracji</w:t>
      </w:r>
    </w:p>
    <w:p w14:paraId="560E5B77"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Wykonanie badań i pomiarów poremontowych:</w:t>
      </w:r>
    </w:p>
    <w:p w14:paraId="7FD7B9DF"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Pomiar rezystancji uzwojeń</w:t>
      </w:r>
    </w:p>
    <w:p w14:paraId="12029175"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Pomiar izolacji uzwojeń</w:t>
      </w:r>
    </w:p>
    <w:p w14:paraId="0792E948"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Pomiar prądów magnesujących</w:t>
      </w:r>
    </w:p>
    <w:p w14:paraId="2A0C3657"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 xml:space="preserve">Pomiar współczynnika stratności dielektrycznej </w:t>
      </w:r>
      <w:proofErr w:type="spellStart"/>
      <w:r w:rsidRPr="00EA1020">
        <w:rPr>
          <w:rFonts w:ascii="Franklin Gothic Book" w:hAnsi="Franklin Gothic Book"/>
          <w:sz w:val="20"/>
          <w:szCs w:val="20"/>
        </w:rPr>
        <w:t>tgδ</w:t>
      </w:r>
      <w:proofErr w:type="spellEnd"/>
      <w:r w:rsidRPr="00EA1020">
        <w:rPr>
          <w:rFonts w:ascii="Franklin Gothic Book" w:hAnsi="Franklin Gothic Book"/>
          <w:sz w:val="20"/>
          <w:szCs w:val="20"/>
        </w:rPr>
        <w:t xml:space="preserve"> i pojemności uzwojeń</w:t>
      </w:r>
    </w:p>
    <w:p w14:paraId="318D7083"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 xml:space="preserve">Pomiar współczynnika stratności dielektrycznej </w:t>
      </w:r>
      <w:proofErr w:type="spellStart"/>
      <w:r w:rsidRPr="00EA1020">
        <w:rPr>
          <w:rFonts w:ascii="Franklin Gothic Book" w:hAnsi="Franklin Gothic Book"/>
          <w:sz w:val="20"/>
          <w:szCs w:val="20"/>
        </w:rPr>
        <w:t>tgδ</w:t>
      </w:r>
      <w:proofErr w:type="spellEnd"/>
      <w:r w:rsidRPr="00EA1020">
        <w:rPr>
          <w:rFonts w:ascii="Franklin Gothic Book" w:hAnsi="Franklin Gothic Book"/>
          <w:sz w:val="20"/>
          <w:szCs w:val="20"/>
        </w:rPr>
        <w:t xml:space="preserve"> i pojemności izolatorów przepustowych</w:t>
      </w:r>
    </w:p>
    <w:p w14:paraId="1A222151"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Pomiar przekładni i grupy połączeń</w:t>
      </w:r>
    </w:p>
    <w:p w14:paraId="2A64DE18"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Badanie właściwości oleju (fizykochemicznych i dielektrycznych), DGA, furany</w:t>
      </w:r>
    </w:p>
    <w:p w14:paraId="7AA90500"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 xml:space="preserve">Zszynowanie transformatora po stronie 110kV i 6kV i udział w uruchomieniu </w:t>
      </w:r>
    </w:p>
    <w:p w14:paraId="4131B960" w14:textId="77777777" w:rsidR="00EA1020" w:rsidRPr="00EA1020" w:rsidRDefault="00EA1020" w:rsidP="00FB3A31">
      <w:pPr>
        <w:pStyle w:val="Akapitzlist"/>
        <w:numPr>
          <w:ilvl w:val="3"/>
          <w:numId w:val="5"/>
        </w:numPr>
        <w:spacing w:after="120" w:line="240" w:lineRule="auto"/>
        <w:ind w:left="1418" w:hanging="851"/>
        <w:contextualSpacing w:val="0"/>
        <w:rPr>
          <w:rFonts w:ascii="Franklin Gothic Book" w:hAnsi="Franklin Gothic Book"/>
          <w:sz w:val="20"/>
          <w:szCs w:val="20"/>
        </w:rPr>
      </w:pPr>
      <w:r w:rsidRPr="00EA1020">
        <w:rPr>
          <w:rFonts w:ascii="Franklin Gothic Book" w:hAnsi="Franklin Gothic Book"/>
          <w:sz w:val="20"/>
          <w:szCs w:val="20"/>
        </w:rPr>
        <w:t>Badanie kontrolne transformatora po uruchomieniu, w zakresie:</w:t>
      </w:r>
    </w:p>
    <w:p w14:paraId="2BA172C4"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Pomiar drgań mechanicznych</w:t>
      </w:r>
    </w:p>
    <w:p w14:paraId="6BBC8957"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Pomiar intensywności wyładowań niezupełnych</w:t>
      </w:r>
    </w:p>
    <w:p w14:paraId="3AEDBB07" w14:textId="77777777" w:rsidR="00EA1020" w:rsidRPr="00EA1020" w:rsidRDefault="00EA1020" w:rsidP="00FB3A31">
      <w:pPr>
        <w:pStyle w:val="Akapitzlist"/>
        <w:numPr>
          <w:ilvl w:val="3"/>
          <w:numId w:val="5"/>
        </w:numPr>
        <w:spacing w:after="120" w:line="240" w:lineRule="auto"/>
        <w:ind w:left="851" w:hanging="284"/>
        <w:contextualSpacing w:val="0"/>
        <w:rPr>
          <w:rFonts w:ascii="Franklin Gothic Book" w:hAnsi="Franklin Gothic Book"/>
          <w:sz w:val="20"/>
          <w:szCs w:val="20"/>
        </w:rPr>
      </w:pPr>
      <w:r w:rsidRPr="00EA1020">
        <w:rPr>
          <w:rFonts w:ascii="Franklin Gothic Book" w:hAnsi="Franklin Gothic Book"/>
          <w:sz w:val="20"/>
          <w:szCs w:val="20"/>
        </w:rPr>
        <w:t>Wykonanie kontrolnych badań oleju (fizykochemicznych, dielektrycznych, DGA)</w:t>
      </w:r>
    </w:p>
    <w:p w14:paraId="4D2CCF16"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 1 miesiącu eksploatacji transformatora</w:t>
      </w:r>
    </w:p>
    <w:p w14:paraId="4B116D23"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 6 miesiącach eksploatacji transformatora</w:t>
      </w:r>
    </w:p>
    <w:p w14:paraId="7694B200"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po 1 roku eksploatacji transformatora</w:t>
      </w:r>
    </w:p>
    <w:p w14:paraId="417DA57B" w14:textId="77777777" w:rsidR="00EA1020" w:rsidRPr="00EA1020" w:rsidRDefault="00EA1020" w:rsidP="00FB3A31">
      <w:pPr>
        <w:pStyle w:val="Akapitzlist"/>
        <w:numPr>
          <w:ilvl w:val="4"/>
          <w:numId w:val="5"/>
        </w:numPr>
        <w:spacing w:after="120" w:line="240" w:lineRule="auto"/>
        <w:ind w:left="2552" w:hanging="1134"/>
        <w:contextualSpacing w:val="0"/>
        <w:rPr>
          <w:rFonts w:ascii="Franklin Gothic Book" w:hAnsi="Franklin Gothic Book"/>
          <w:sz w:val="20"/>
          <w:szCs w:val="20"/>
        </w:rPr>
      </w:pPr>
      <w:r w:rsidRPr="00EA1020">
        <w:rPr>
          <w:rFonts w:ascii="Franklin Gothic Book" w:hAnsi="Franklin Gothic Book"/>
          <w:sz w:val="20"/>
          <w:szCs w:val="20"/>
        </w:rPr>
        <w:t>na miesiąc przed zakończeniem okresu gwarancji.</w:t>
      </w:r>
    </w:p>
    <w:p w14:paraId="0C4246B7" w14:textId="77777777" w:rsidR="00EA1020" w:rsidRPr="00EA1020" w:rsidRDefault="00EA1020" w:rsidP="00EA1020">
      <w:pPr>
        <w:pStyle w:val="Akapitzlist"/>
        <w:numPr>
          <w:ilvl w:val="2"/>
          <w:numId w:val="5"/>
        </w:numPr>
        <w:spacing w:after="120" w:line="240" w:lineRule="auto"/>
        <w:ind w:left="567" w:hanging="567"/>
        <w:contextualSpacing w:val="0"/>
        <w:rPr>
          <w:rFonts w:ascii="Franklin Gothic Book" w:hAnsi="Franklin Gothic Book"/>
          <w:b/>
          <w:sz w:val="20"/>
          <w:szCs w:val="20"/>
        </w:rPr>
      </w:pPr>
      <w:r w:rsidRPr="00EA1020">
        <w:rPr>
          <w:rFonts w:ascii="Franklin Gothic Book" w:hAnsi="Franklin Gothic Book"/>
          <w:b/>
          <w:sz w:val="20"/>
          <w:szCs w:val="20"/>
        </w:rPr>
        <w:t>Remont przełącznika zaczepów</w:t>
      </w:r>
    </w:p>
    <w:p w14:paraId="659F8497" w14:textId="77777777" w:rsidR="00EA1020" w:rsidRPr="00EA1020" w:rsidRDefault="00EA1020" w:rsidP="00EA1020">
      <w:pPr>
        <w:pStyle w:val="Akapitzlist"/>
        <w:numPr>
          <w:ilvl w:val="3"/>
          <w:numId w:val="5"/>
        </w:numPr>
        <w:spacing w:after="120" w:line="240" w:lineRule="auto"/>
        <w:ind w:left="1276" w:hanging="709"/>
        <w:contextualSpacing w:val="0"/>
        <w:rPr>
          <w:rFonts w:ascii="Franklin Gothic Book" w:hAnsi="Franklin Gothic Book"/>
          <w:sz w:val="20"/>
          <w:szCs w:val="20"/>
        </w:rPr>
      </w:pPr>
      <w:r w:rsidRPr="00EA1020">
        <w:rPr>
          <w:rFonts w:ascii="Franklin Gothic Book" w:hAnsi="Franklin Gothic Book"/>
          <w:sz w:val="20"/>
          <w:szCs w:val="20"/>
        </w:rPr>
        <w:t>Demontaż przełącznika mocy, transport do warsztatu wykonawcy.</w:t>
      </w:r>
    </w:p>
    <w:p w14:paraId="33AE71D8" w14:textId="77777777" w:rsidR="00EA1020" w:rsidRPr="00EA1020" w:rsidRDefault="00EA1020" w:rsidP="00EA1020">
      <w:pPr>
        <w:pStyle w:val="Akapitzlist"/>
        <w:numPr>
          <w:ilvl w:val="3"/>
          <w:numId w:val="5"/>
        </w:numPr>
        <w:spacing w:after="120" w:line="240" w:lineRule="auto"/>
        <w:ind w:left="1276" w:hanging="709"/>
        <w:contextualSpacing w:val="0"/>
        <w:rPr>
          <w:rFonts w:ascii="Franklin Gothic Book" w:hAnsi="Franklin Gothic Book"/>
          <w:sz w:val="20"/>
          <w:szCs w:val="20"/>
        </w:rPr>
      </w:pPr>
      <w:r w:rsidRPr="00EA1020">
        <w:rPr>
          <w:rFonts w:ascii="Franklin Gothic Book" w:hAnsi="Franklin Gothic Book"/>
          <w:sz w:val="20"/>
          <w:szCs w:val="20"/>
        </w:rPr>
        <w:t>Remont przełącznika zaczepów w warsztacie wykonawcy:</w:t>
      </w:r>
    </w:p>
    <w:p w14:paraId="46522EE7" w14:textId="77777777" w:rsidR="00EA1020" w:rsidRPr="00EA1020" w:rsidRDefault="00EA1020" w:rsidP="00EA1020">
      <w:pPr>
        <w:pStyle w:val="Akapitzlist"/>
        <w:numPr>
          <w:ilvl w:val="4"/>
          <w:numId w:val="5"/>
        </w:numPr>
        <w:spacing w:after="12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Demontaż podzespołów przełącznika mocy</w:t>
      </w:r>
    </w:p>
    <w:p w14:paraId="59DE400A" w14:textId="77777777" w:rsidR="00EA1020" w:rsidRPr="00EA1020" w:rsidRDefault="00EA1020" w:rsidP="00EA1020">
      <w:pPr>
        <w:pStyle w:val="Akapitzlist"/>
        <w:numPr>
          <w:ilvl w:val="4"/>
          <w:numId w:val="5"/>
        </w:numPr>
        <w:spacing w:after="12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Oczyszczenie podzespołów w gorącej kąpieli olejowej</w:t>
      </w:r>
    </w:p>
    <w:p w14:paraId="3E4B9D98" w14:textId="77777777" w:rsidR="00EA1020" w:rsidRPr="00EA1020" w:rsidRDefault="00EA1020" w:rsidP="00EA1020">
      <w:pPr>
        <w:pStyle w:val="Akapitzlist"/>
        <w:numPr>
          <w:ilvl w:val="4"/>
          <w:numId w:val="5"/>
        </w:numPr>
        <w:spacing w:after="12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Szczegółowe sprawdzenie stanu podzespołów przełącznika</w:t>
      </w:r>
    </w:p>
    <w:p w14:paraId="75E9A183" w14:textId="77777777" w:rsidR="00EA1020" w:rsidRPr="00EA1020" w:rsidRDefault="00EA1020" w:rsidP="00EA1020">
      <w:pPr>
        <w:pStyle w:val="Akapitzlist"/>
        <w:numPr>
          <w:ilvl w:val="4"/>
          <w:numId w:val="5"/>
        </w:numPr>
        <w:spacing w:after="12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Sprawdzenie stanu nakładek opalnych styków stałych i ruchomych, wyrównanie powierzchni stykowych</w:t>
      </w:r>
    </w:p>
    <w:p w14:paraId="1EE621DE" w14:textId="77777777" w:rsidR="00EA1020" w:rsidRPr="00EA1020" w:rsidRDefault="00EA1020" w:rsidP="00EA1020">
      <w:pPr>
        <w:pStyle w:val="Akapitzlist"/>
        <w:numPr>
          <w:ilvl w:val="4"/>
          <w:numId w:val="5"/>
        </w:numPr>
        <w:spacing w:after="12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Sprawdzenie stanu połączeń elastycznych</w:t>
      </w:r>
    </w:p>
    <w:p w14:paraId="7DADFE1D" w14:textId="77777777" w:rsidR="00EA1020" w:rsidRPr="00EA1020" w:rsidRDefault="00EA1020" w:rsidP="00EA1020">
      <w:pPr>
        <w:pStyle w:val="Akapitzlist"/>
        <w:numPr>
          <w:ilvl w:val="4"/>
          <w:numId w:val="5"/>
        </w:numPr>
        <w:spacing w:after="12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Montaż przełącznika mocy, wymiana wszystkich podkładek zabezpieczających</w:t>
      </w:r>
    </w:p>
    <w:p w14:paraId="16FA8EC8" w14:textId="77777777" w:rsidR="00EA1020" w:rsidRPr="00EA1020" w:rsidRDefault="00EA1020" w:rsidP="00EA1020">
      <w:pPr>
        <w:pStyle w:val="Akapitzlist"/>
        <w:numPr>
          <w:ilvl w:val="4"/>
          <w:numId w:val="5"/>
        </w:numPr>
        <w:spacing w:after="120" w:line="240" w:lineRule="auto"/>
        <w:ind w:left="2410" w:hanging="992"/>
        <w:rPr>
          <w:rFonts w:ascii="Franklin Gothic Book" w:hAnsi="Franklin Gothic Book"/>
          <w:sz w:val="20"/>
          <w:szCs w:val="20"/>
        </w:rPr>
      </w:pPr>
      <w:r w:rsidRPr="00EA1020">
        <w:rPr>
          <w:rFonts w:ascii="Franklin Gothic Book" w:hAnsi="Franklin Gothic Book"/>
          <w:sz w:val="20"/>
          <w:szCs w:val="20"/>
        </w:rPr>
        <w:lastRenderedPageBreak/>
        <w:t>Regulacja, kontrola i pomiary warsztatowe przełącznika mocy, transport na stanowisko pracy</w:t>
      </w:r>
    </w:p>
    <w:p w14:paraId="25444608" w14:textId="77777777" w:rsidR="00EA1020" w:rsidRPr="00EA1020" w:rsidRDefault="00EA1020" w:rsidP="00EA1020">
      <w:pPr>
        <w:pStyle w:val="Akapitzlist"/>
        <w:numPr>
          <w:ilvl w:val="3"/>
          <w:numId w:val="5"/>
        </w:numPr>
        <w:spacing w:after="120" w:line="240" w:lineRule="auto"/>
        <w:ind w:left="1418" w:hanging="851"/>
        <w:rPr>
          <w:rFonts w:ascii="Franklin Gothic Book" w:hAnsi="Franklin Gothic Book"/>
          <w:sz w:val="20"/>
          <w:szCs w:val="20"/>
        </w:rPr>
      </w:pPr>
      <w:r w:rsidRPr="00EA1020">
        <w:rPr>
          <w:rFonts w:ascii="Franklin Gothic Book" w:hAnsi="Franklin Gothic Book"/>
          <w:sz w:val="20"/>
          <w:szCs w:val="20"/>
        </w:rPr>
        <w:t>Prace montażowe PPZ na transformatorze, uruchomienie:</w:t>
      </w:r>
    </w:p>
    <w:p w14:paraId="473F5D4C" w14:textId="77777777" w:rsidR="00EA1020" w:rsidRPr="00EA1020" w:rsidRDefault="00EA1020" w:rsidP="00EA1020">
      <w:pPr>
        <w:pStyle w:val="Akapitzlist"/>
        <w:numPr>
          <w:ilvl w:val="4"/>
          <w:numId w:val="5"/>
        </w:numPr>
        <w:spacing w:after="120" w:line="240" w:lineRule="auto"/>
        <w:ind w:left="2410" w:hanging="992"/>
        <w:rPr>
          <w:rFonts w:ascii="Franklin Gothic Book" w:hAnsi="Franklin Gothic Book"/>
          <w:sz w:val="20"/>
          <w:szCs w:val="20"/>
        </w:rPr>
      </w:pPr>
      <w:r w:rsidRPr="00EA1020">
        <w:rPr>
          <w:rFonts w:ascii="Franklin Gothic Book" w:hAnsi="Franklin Gothic Book"/>
          <w:sz w:val="20"/>
          <w:szCs w:val="20"/>
        </w:rPr>
        <w:t>Montaż przełącznika mocy z wymianą uszczelki pod pokrywą przełącznika</w:t>
      </w:r>
    </w:p>
    <w:p w14:paraId="64EB15E2" w14:textId="77777777" w:rsidR="00EA1020" w:rsidRPr="00EA1020" w:rsidRDefault="00EA1020" w:rsidP="00EA1020">
      <w:pPr>
        <w:pStyle w:val="Akapitzlist"/>
        <w:numPr>
          <w:ilvl w:val="4"/>
          <w:numId w:val="5"/>
        </w:numPr>
        <w:spacing w:before="120" w:after="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Wymiana oleju w komorze przełącznika mocy (utylizacja zużytego oleju)</w:t>
      </w:r>
    </w:p>
    <w:p w14:paraId="29B360CF" w14:textId="77777777" w:rsidR="00EA1020" w:rsidRPr="00EA1020" w:rsidRDefault="00EA1020" w:rsidP="00EA1020">
      <w:pPr>
        <w:pStyle w:val="Akapitzlist"/>
        <w:numPr>
          <w:ilvl w:val="4"/>
          <w:numId w:val="5"/>
        </w:numPr>
        <w:spacing w:before="120" w:after="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Przegląd układu przeniesienia napędu - przekładni kątowych</w:t>
      </w:r>
    </w:p>
    <w:p w14:paraId="6195B9A4" w14:textId="77777777" w:rsidR="00EA1020" w:rsidRPr="00EA1020" w:rsidRDefault="00EA1020" w:rsidP="00EA1020">
      <w:pPr>
        <w:pStyle w:val="Akapitzlist"/>
        <w:numPr>
          <w:ilvl w:val="4"/>
          <w:numId w:val="5"/>
        </w:numPr>
        <w:spacing w:before="120" w:after="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Przegląd szafy napędu przełącznika, regulacja, smarowanie</w:t>
      </w:r>
    </w:p>
    <w:p w14:paraId="47FFBD9E" w14:textId="77777777" w:rsidR="00EA1020" w:rsidRPr="00EA1020" w:rsidRDefault="00EA1020" w:rsidP="00EA1020">
      <w:pPr>
        <w:pStyle w:val="Akapitzlist"/>
        <w:numPr>
          <w:ilvl w:val="4"/>
          <w:numId w:val="5"/>
        </w:numPr>
        <w:spacing w:before="120" w:after="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Uruchomienie przełącznika zaczepów, sprawdzenie poprawności działania</w:t>
      </w:r>
    </w:p>
    <w:p w14:paraId="391A2599" w14:textId="77777777" w:rsidR="00EA1020" w:rsidRPr="00EA1020" w:rsidRDefault="00EA1020" w:rsidP="00EA1020">
      <w:pPr>
        <w:pStyle w:val="Akapitzlist"/>
        <w:numPr>
          <w:ilvl w:val="4"/>
          <w:numId w:val="5"/>
        </w:numPr>
        <w:spacing w:before="120" w:after="0" w:line="240" w:lineRule="auto"/>
        <w:ind w:left="2410" w:hanging="992"/>
        <w:contextualSpacing w:val="0"/>
        <w:rPr>
          <w:rFonts w:ascii="Franklin Gothic Book" w:hAnsi="Franklin Gothic Book"/>
          <w:sz w:val="20"/>
          <w:szCs w:val="20"/>
        </w:rPr>
      </w:pPr>
      <w:r w:rsidRPr="00EA1020">
        <w:rPr>
          <w:rFonts w:ascii="Franklin Gothic Book" w:hAnsi="Franklin Gothic Book"/>
          <w:sz w:val="20"/>
          <w:szCs w:val="20"/>
        </w:rPr>
        <w:t xml:space="preserve">Wykonanie badań poremontowych przełącznika zaczepów.  </w:t>
      </w:r>
    </w:p>
    <w:p w14:paraId="3B213832" w14:textId="77777777" w:rsidR="00EA1020" w:rsidRPr="00EA1020" w:rsidRDefault="00EA1020" w:rsidP="00EA1020">
      <w:pPr>
        <w:pStyle w:val="Akapitzlist"/>
        <w:numPr>
          <w:ilvl w:val="2"/>
          <w:numId w:val="15"/>
        </w:numPr>
        <w:spacing w:before="120" w:after="0" w:line="240" w:lineRule="auto"/>
        <w:ind w:left="567" w:hanging="567"/>
        <w:contextualSpacing w:val="0"/>
        <w:rPr>
          <w:rFonts w:ascii="Franklin Gothic Book" w:hAnsi="Franklin Gothic Book"/>
          <w:b/>
          <w:sz w:val="20"/>
          <w:szCs w:val="20"/>
        </w:rPr>
      </w:pPr>
      <w:r w:rsidRPr="00EA1020">
        <w:rPr>
          <w:rFonts w:ascii="Franklin Gothic Book" w:hAnsi="Franklin Gothic Book"/>
          <w:b/>
          <w:sz w:val="20"/>
          <w:szCs w:val="20"/>
        </w:rPr>
        <w:t>Remont osprzętu i wyposażenia transformatorów:</w:t>
      </w:r>
    </w:p>
    <w:p w14:paraId="0475B94C" w14:textId="77777777" w:rsidR="00EA1020" w:rsidRPr="00EA1020" w:rsidRDefault="00EA1020" w:rsidP="00EA1020">
      <w:pPr>
        <w:pStyle w:val="Akapitzlist"/>
        <w:numPr>
          <w:ilvl w:val="3"/>
          <w:numId w:val="15"/>
        </w:numPr>
        <w:spacing w:before="120" w:after="0" w:line="240" w:lineRule="auto"/>
        <w:ind w:left="1276" w:hanging="678"/>
        <w:contextualSpacing w:val="0"/>
        <w:rPr>
          <w:rFonts w:ascii="Franklin Gothic Book" w:hAnsi="Franklin Gothic Book"/>
          <w:sz w:val="20"/>
          <w:szCs w:val="20"/>
        </w:rPr>
      </w:pPr>
      <w:r w:rsidRPr="00EA1020">
        <w:rPr>
          <w:rFonts w:ascii="Franklin Gothic Book" w:hAnsi="Franklin Gothic Book"/>
          <w:sz w:val="20"/>
          <w:szCs w:val="20"/>
        </w:rPr>
        <w:tab/>
        <w:t>Przegląd wyposażenia i aparatury w szafie układu chłodzenia, wymiana uszczelnień szafy,</w:t>
      </w:r>
    </w:p>
    <w:p w14:paraId="33525800" w14:textId="77777777" w:rsidR="00EA1020" w:rsidRPr="00EA1020" w:rsidRDefault="00EA1020" w:rsidP="00EA1020">
      <w:pPr>
        <w:pStyle w:val="Akapitzlist"/>
        <w:numPr>
          <w:ilvl w:val="3"/>
          <w:numId w:val="15"/>
        </w:numPr>
        <w:spacing w:before="120" w:after="0" w:line="240" w:lineRule="auto"/>
        <w:ind w:left="1418" w:hanging="820"/>
        <w:contextualSpacing w:val="0"/>
        <w:rPr>
          <w:rFonts w:ascii="Franklin Gothic Book" w:hAnsi="Franklin Gothic Book"/>
          <w:sz w:val="20"/>
          <w:szCs w:val="20"/>
        </w:rPr>
      </w:pPr>
      <w:r w:rsidRPr="00EA1020">
        <w:rPr>
          <w:rFonts w:ascii="Franklin Gothic Book" w:hAnsi="Franklin Gothic Book"/>
          <w:sz w:val="20"/>
          <w:szCs w:val="20"/>
        </w:rPr>
        <w:t>Przegląd konserwatora, wymiana rurek szklanych wskaźników poziomu oleju.</w:t>
      </w:r>
    </w:p>
    <w:p w14:paraId="7906C519" w14:textId="77777777" w:rsidR="00EA1020" w:rsidRPr="00EA1020" w:rsidRDefault="00EA1020" w:rsidP="00EA1020">
      <w:pPr>
        <w:pStyle w:val="Akapitzlist"/>
        <w:numPr>
          <w:ilvl w:val="3"/>
          <w:numId w:val="15"/>
        </w:numPr>
        <w:spacing w:before="120" w:after="0" w:line="240" w:lineRule="auto"/>
        <w:ind w:left="1418" w:hanging="820"/>
        <w:contextualSpacing w:val="0"/>
        <w:rPr>
          <w:rFonts w:ascii="Franklin Gothic Book" w:hAnsi="Franklin Gothic Book"/>
          <w:sz w:val="20"/>
          <w:szCs w:val="20"/>
        </w:rPr>
      </w:pPr>
      <w:r w:rsidRPr="00EA1020">
        <w:rPr>
          <w:rFonts w:ascii="Franklin Gothic Book" w:hAnsi="Franklin Gothic Book"/>
          <w:sz w:val="20"/>
          <w:szCs w:val="20"/>
        </w:rPr>
        <w:t>Wymiana wszystkich uszczelnień gumowych na pokrywie transformatora.</w:t>
      </w:r>
    </w:p>
    <w:p w14:paraId="13C44CC4" w14:textId="77777777" w:rsidR="00EA1020" w:rsidRPr="00EA1020" w:rsidRDefault="00EA1020" w:rsidP="00EA1020">
      <w:pPr>
        <w:pStyle w:val="Akapitzlist"/>
        <w:numPr>
          <w:ilvl w:val="2"/>
          <w:numId w:val="15"/>
        </w:numPr>
        <w:spacing w:before="120" w:after="0" w:line="240" w:lineRule="auto"/>
        <w:ind w:left="567" w:hanging="567"/>
        <w:contextualSpacing w:val="0"/>
        <w:rPr>
          <w:rFonts w:ascii="Franklin Gothic Book" w:hAnsi="Franklin Gothic Book"/>
          <w:sz w:val="20"/>
          <w:szCs w:val="20"/>
        </w:rPr>
      </w:pPr>
      <w:r w:rsidRPr="00EA1020">
        <w:rPr>
          <w:rFonts w:ascii="Franklin Gothic Book" w:hAnsi="Franklin Gothic Book"/>
          <w:b/>
          <w:sz w:val="20"/>
          <w:szCs w:val="20"/>
        </w:rPr>
        <w:t xml:space="preserve">Dobór, dostawa i wymiana ogranicznika przepięć punktu zerowego transformatora </w:t>
      </w:r>
      <w:r w:rsidRPr="00EA1020">
        <w:rPr>
          <w:rFonts w:ascii="Franklin Gothic Book" w:hAnsi="Franklin Gothic Book"/>
          <w:sz w:val="20"/>
          <w:szCs w:val="20"/>
        </w:rPr>
        <w:t>(ogranicznik w wykonaniu na bazie tlenków metali w izolacji z kauczuku silikonowego o wysokiej odporności) wraz z licznikiem zadziałania:</w:t>
      </w:r>
    </w:p>
    <w:p w14:paraId="6CC1B844" w14:textId="77777777" w:rsidR="00EA1020" w:rsidRPr="00EA1020" w:rsidRDefault="00EA1020" w:rsidP="00EA1020">
      <w:pPr>
        <w:pStyle w:val="Akapitzlist"/>
        <w:numPr>
          <w:ilvl w:val="3"/>
          <w:numId w:val="15"/>
        </w:numPr>
        <w:spacing w:before="120" w:after="0" w:line="240" w:lineRule="auto"/>
        <w:contextualSpacing w:val="0"/>
        <w:rPr>
          <w:rFonts w:ascii="Franklin Gothic Book" w:hAnsi="Franklin Gothic Book"/>
          <w:sz w:val="20"/>
          <w:szCs w:val="20"/>
        </w:rPr>
      </w:pPr>
      <w:r w:rsidRPr="00EA1020">
        <w:rPr>
          <w:rFonts w:ascii="Franklin Gothic Book" w:hAnsi="Franklin Gothic Book"/>
          <w:sz w:val="20"/>
          <w:szCs w:val="20"/>
        </w:rPr>
        <w:t>Wymiana ogranicznika wraz z dostosowaniem punktu zerowego do nowego ogranicznika</w:t>
      </w:r>
    </w:p>
    <w:p w14:paraId="5EC70A54" w14:textId="77777777" w:rsidR="00EA1020" w:rsidRPr="00EA1020" w:rsidRDefault="00EA1020" w:rsidP="00EA1020">
      <w:pPr>
        <w:pStyle w:val="Akapitzlist"/>
        <w:numPr>
          <w:ilvl w:val="3"/>
          <w:numId w:val="15"/>
        </w:numPr>
        <w:spacing w:before="120" w:after="0" w:line="240" w:lineRule="auto"/>
        <w:contextualSpacing w:val="0"/>
        <w:rPr>
          <w:rFonts w:ascii="Franklin Gothic Book" w:hAnsi="Franklin Gothic Book"/>
          <w:sz w:val="20"/>
          <w:szCs w:val="20"/>
        </w:rPr>
      </w:pPr>
      <w:r w:rsidRPr="00EA1020">
        <w:rPr>
          <w:rFonts w:ascii="Franklin Gothic Book" w:hAnsi="Franklin Gothic Book"/>
          <w:sz w:val="20"/>
          <w:szCs w:val="20"/>
        </w:rPr>
        <w:t>Pomiary i badania pomontażowe ogranicznika.</w:t>
      </w:r>
    </w:p>
    <w:p w14:paraId="14E41BA6" w14:textId="77777777" w:rsidR="00EA1020" w:rsidRPr="00EA1020" w:rsidRDefault="00EA1020" w:rsidP="003F4410">
      <w:pPr>
        <w:pStyle w:val="Akapitzlist"/>
        <w:spacing w:after="0" w:line="240" w:lineRule="auto"/>
        <w:ind w:left="1315"/>
        <w:contextualSpacing w:val="0"/>
        <w:rPr>
          <w:rFonts w:ascii="Franklin Gothic Book" w:hAnsi="Franklin Gothic Book"/>
          <w:sz w:val="20"/>
          <w:szCs w:val="20"/>
        </w:rPr>
      </w:pPr>
    </w:p>
    <w:p w14:paraId="0E056EB3" w14:textId="77777777" w:rsidR="00EA1020" w:rsidRPr="00EA1020" w:rsidRDefault="00EA1020" w:rsidP="00EA1020">
      <w:pPr>
        <w:pStyle w:val="Akapitzlist"/>
        <w:numPr>
          <w:ilvl w:val="1"/>
          <w:numId w:val="15"/>
        </w:numPr>
        <w:spacing w:before="120" w:after="0" w:line="240" w:lineRule="auto"/>
        <w:ind w:left="567" w:hanging="567"/>
        <w:contextualSpacing w:val="0"/>
        <w:rPr>
          <w:rFonts w:ascii="Franklin Gothic Book" w:hAnsi="Franklin Gothic Book"/>
          <w:b/>
          <w:sz w:val="20"/>
          <w:szCs w:val="20"/>
          <w:u w:val="single"/>
        </w:rPr>
      </w:pPr>
      <w:r w:rsidRPr="00EA1020">
        <w:rPr>
          <w:rFonts w:ascii="Franklin Gothic Book" w:hAnsi="Franklin Gothic Book"/>
          <w:b/>
          <w:sz w:val="20"/>
          <w:szCs w:val="20"/>
          <w:u w:val="single"/>
        </w:rPr>
        <w:t>Wymagania:</w:t>
      </w:r>
    </w:p>
    <w:p w14:paraId="01746FC5" w14:textId="77777777" w:rsidR="00EA1020" w:rsidRPr="00EA1020" w:rsidRDefault="00EA1020" w:rsidP="00EA1020">
      <w:pPr>
        <w:pStyle w:val="Akapitzlist"/>
        <w:numPr>
          <w:ilvl w:val="2"/>
          <w:numId w:val="34"/>
        </w:numPr>
        <w:spacing w:before="120" w:after="0" w:line="240" w:lineRule="auto"/>
        <w:ind w:left="1276" w:hanging="709"/>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Wykonawca musi opracować i stosować taką technologię prac, aby nie dopuścić do pogorszenia stanu transformatora i nie dopuścić do zawilgocenia lub zanieczyszczenia izolacji stałej i olejowej.</w:t>
      </w:r>
    </w:p>
    <w:p w14:paraId="6AF08885" w14:textId="77777777" w:rsidR="00EA1020" w:rsidRPr="00EA1020" w:rsidRDefault="00EA1020" w:rsidP="00EA1020">
      <w:pPr>
        <w:pStyle w:val="Akapitzlist"/>
        <w:numPr>
          <w:ilvl w:val="2"/>
          <w:numId w:val="34"/>
        </w:numPr>
        <w:spacing w:before="120" w:after="0" w:line="240" w:lineRule="auto"/>
        <w:ind w:left="1287"/>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Parametry nowych izolatorów przepustowych muszą być dobrane parametrów transformatora i do warunków zwarciowych w stacji 110kV Połaniec oraz warunków napięciowych i środowiskowych w miejscu pracy transformatora.</w:t>
      </w:r>
    </w:p>
    <w:p w14:paraId="28B239C0" w14:textId="77777777" w:rsidR="00EA1020" w:rsidRPr="00EA1020" w:rsidRDefault="00EA1020" w:rsidP="00EA1020">
      <w:pPr>
        <w:pStyle w:val="Akapitzlist"/>
        <w:numPr>
          <w:ilvl w:val="2"/>
          <w:numId w:val="34"/>
        </w:numPr>
        <w:spacing w:before="120" w:after="0" w:line="240" w:lineRule="auto"/>
        <w:ind w:left="1287"/>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Parametry ograniczników przepięć muszą być dobrane do warunków prądowych, napięciowych i środowiskowych w miejscu zainstalowania.</w:t>
      </w:r>
    </w:p>
    <w:p w14:paraId="585E3B43" w14:textId="77777777" w:rsidR="00EA1020" w:rsidRPr="00EA1020" w:rsidRDefault="00EA1020" w:rsidP="00EA1020">
      <w:pPr>
        <w:pStyle w:val="Akapitzlist"/>
        <w:numPr>
          <w:ilvl w:val="2"/>
          <w:numId w:val="34"/>
        </w:numPr>
        <w:spacing w:before="120" w:after="0" w:line="240" w:lineRule="auto"/>
        <w:ind w:left="1287"/>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Regeneracja oleju jest rozumiana jako proces, w którym zanieczyszczenia oraz produkty starzenia usuwane są z oleju po którym jego właściwości są porównywalne do właściwości oleju nowego.</w:t>
      </w:r>
    </w:p>
    <w:p w14:paraId="3214623E" w14:textId="77777777" w:rsidR="00EA1020" w:rsidRPr="00EA1020" w:rsidRDefault="00EA1020" w:rsidP="00EA1020">
      <w:pPr>
        <w:pStyle w:val="Akapitzlist"/>
        <w:numPr>
          <w:ilvl w:val="2"/>
          <w:numId w:val="34"/>
        </w:numPr>
        <w:spacing w:before="120" w:after="0" w:line="240" w:lineRule="auto"/>
        <w:ind w:left="1287"/>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Dobrane urządzenia muszą posiadać atesty do stosowania w energetyce zawodowej.</w:t>
      </w:r>
    </w:p>
    <w:p w14:paraId="5309A363" w14:textId="77777777" w:rsidR="00EA1020" w:rsidRPr="00EA1020" w:rsidRDefault="00EA1020" w:rsidP="00EA1020">
      <w:pPr>
        <w:pStyle w:val="Akapitzlist"/>
        <w:numPr>
          <w:ilvl w:val="2"/>
          <w:numId w:val="34"/>
        </w:numPr>
        <w:spacing w:before="120" w:after="0" w:line="240" w:lineRule="auto"/>
        <w:ind w:left="1287"/>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33CDF604" w14:textId="77777777" w:rsidR="00EA1020" w:rsidRPr="00EA1020" w:rsidRDefault="00EA1020" w:rsidP="00EA1020">
      <w:pPr>
        <w:pStyle w:val="Akapitzlist"/>
        <w:numPr>
          <w:ilvl w:val="2"/>
          <w:numId w:val="34"/>
        </w:numPr>
        <w:spacing w:before="120" w:after="0" w:line="240" w:lineRule="auto"/>
        <w:ind w:left="1287"/>
        <w:contextualSpacing w:val="0"/>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Wykonawca dostarczy wszelką dokumentację zarówno dotycząca badań wyrobu w fabryce, DTR jak i protokoły z prób i pomiarów pomontażowych wraz z orzeczeniem sprawności remontowanego transformatora. Dostarczona dokumentacja będzie w języku polskim.</w:t>
      </w:r>
    </w:p>
    <w:p w14:paraId="7F63C440" w14:textId="77777777" w:rsidR="00EA1020" w:rsidRPr="00EA1020" w:rsidRDefault="00EA1020" w:rsidP="00EA1020">
      <w:pPr>
        <w:pStyle w:val="Akapitzlist"/>
        <w:numPr>
          <w:ilvl w:val="2"/>
          <w:numId w:val="34"/>
        </w:numPr>
        <w:spacing w:before="120" w:after="0" w:line="240" w:lineRule="auto"/>
        <w:ind w:left="1287"/>
        <w:contextualSpacing w:val="0"/>
        <w:jc w:val="both"/>
        <w:rPr>
          <w:rFonts w:ascii="Franklin Gothic Book" w:hAnsi="Franklin Gothic Book"/>
          <w:color w:val="000000" w:themeColor="text1"/>
          <w:sz w:val="20"/>
          <w:szCs w:val="20"/>
        </w:rPr>
      </w:pPr>
      <w:r w:rsidRPr="00EA1020">
        <w:rPr>
          <w:rFonts w:ascii="Franklin Gothic Book" w:hAnsi="Franklin Gothic Book"/>
          <w:color w:val="000000" w:themeColor="text1"/>
          <w:sz w:val="20"/>
          <w:szCs w:val="20"/>
        </w:rPr>
        <w:t xml:space="preserve">Wszystkie usługi i materiały do remontu dostarcza Wykonawca, zadanie realizowane w całości przez Wykonawcę. </w:t>
      </w:r>
    </w:p>
    <w:p w14:paraId="316CD26C" w14:textId="77777777" w:rsidR="00EA1020" w:rsidRPr="00EA1020" w:rsidRDefault="00EA1020" w:rsidP="00EA1020">
      <w:pPr>
        <w:pStyle w:val="Akapitzlist"/>
        <w:spacing w:after="0" w:line="240" w:lineRule="auto"/>
        <w:contextualSpacing w:val="0"/>
        <w:jc w:val="both"/>
        <w:rPr>
          <w:rFonts w:ascii="Franklin Gothic Book" w:hAnsi="Franklin Gothic Book"/>
          <w:sz w:val="20"/>
          <w:szCs w:val="20"/>
        </w:rPr>
      </w:pPr>
    </w:p>
    <w:p w14:paraId="36D146C9" w14:textId="538E2AF9" w:rsidR="00EA1020" w:rsidRPr="00CA6FD9" w:rsidRDefault="00EA1020" w:rsidP="00CA6FD9">
      <w:pPr>
        <w:pStyle w:val="Akapitzlist"/>
        <w:numPr>
          <w:ilvl w:val="0"/>
          <w:numId w:val="45"/>
        </w:numPr>
        <w:spacing w:after="120"/>
        <w:rPr>
          <w:rFonts w:ascii="Franklin Gothic Book" w:hAnsi="Franklin Gothic Book" w:cs="Arial"/>
          <w:b/>
          <w:bCs/>
          <w:color w:val="000000" w:themeColor="text1"/>
          <w:szCs w:val="20"/>
          <w:u w:val="single"/>
        </w:rPr>
      </w:pPr>
      <w:r w:rsidRPr="00CA6FD9">
        <w:rPr>
          <w:rFonts w:ascii="Franklin Gothic Book" w:hAnsi="Franklin Gothic Book" w:cs="Arial"/>
          <w:b/>
          <w:bCs/>
          <w:color w:val="000000" w:themeColor="text1"/>
          <w:szCs w:val="20"/>
          <w:u w:val="single"/>
        </w:rPr>
        <w:t>ZAŁOŻENIA I WARUNKI TECHNICZNE DLA PRAWIDŁOWEJ REALIZACJI ZADANIA</w:t>
      </w:r>
    </w:p>
    <w:p w14:paraId="159566C9" w14:textId="77777777" w:rsidR="00EA1020" w:rsidRPr="00EA1020" w:rsidRDefault="00EA1020" w:rsidP="00CA6FD9">
      <w:pPr>
        <w:pStyle w:val="Tekstpodstawowywcity"/>
        <w:numPr>
          <w:ilvl w:val="1"/>
          <w:numId w:val="45"/>
        </w:numPr>
        <w:ind w:left="567" w:hanging="567"/>
        <w:jc w:val="both"/>
        <w:rPr>
          <w:rFonts w:ascii="Franklin Gothic Book" w:hAnsi="Franklin Gothic Book"/>
          <w:color w:val="000000" w:themeColor="text1"/>
          <w:szCs w:val="20"/>
        </w:rPr>
      </w:pPr>
      <w:r w:rsidRPr="00EA1020">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1F94F7BA" w14:textId="77777777" w:rsidR="00EA1020" w:rsidRPr="00EA1020" w:rsidRDefault="00EA1020" w:rsidP="00CA6FD9">
      <w:pPr>
        <w:pStyle w:val="Tekstpodstawowywcity"/>
        <w:numPr>
          <w:ilvl w:val="1"/>
          <w:numId w:val="45"/>
        </w:numPr>
        <w:ind w:left="567" w:hanging="567"/>
        <w:jc w:val="both"/>
        <w:rPr>
          <w:rFonts w:ascii="Franklin Gothic Book" w:hAnsi="Franklin Gothic Book"/>
          <w:color w:val="000000" w:themeColor="text1"/>
          <w:szCs w:val="20"/>
        </w:rPr>
      </w:pPr>
      <w:r w:rsidRPr="00EA1020">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0E7BCDB3" w14:textId="4A1CE5DF" w:rsidR="00EA1020" w:rsidRPr="003F4410" w:rsidRDefault="00EA1020" w:rsidP="00CA6FD9">
      <w:pPr>
        <w:pStyle w:val="Tekstpodstawowywcity"/>
        <w:numPr>
          <w:ilvl w:val="1"/>
          <w:numId w:val="45"/>
        </w:numPr>
        <w:ind w:left="567" w:hanging="567"/>
        <w:jc w:val="both"/>
        <w:rPr>
          <w:rFonts w:ascii="Franklin Gothic Book" w:hAnsi="Franklin Gothic Book"/>
          <w:color w:val="000000" w:themeColor="text1"/>
          <w:szCs w:val="20"/>
        </w:rPr>
      </w:pPr>
      <w:r w:rsidRPr="00EA1020">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E8EF4F0" w14:textId="77777777" w:rsidR="00EA1020" w:rsidRPr="00EA1020" w:rsidRDefault="00EA1020" w:rsidP="00EA1020">
      <w:pPr>
        <w:pStyle w:val="Akapitzlist"/>
        <w:numPr>
          <w:ilvl w:val="0"/>
          <w:numId w:val="18"/>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TERMIN WYKONANIA</w:t>
      </w:r>
    </w:p>
    <w:p w14:paraId="0D577BC6" w14:textId="77777777" w:rsidR="00EA1020" w:rsidRPr="00EA1020" w:rsidRDefault="00EA1020" w:rsidP="00A81776">
      <w:pPr>
        <w:pStyle w:val="Nagwek2"/>
        <w:keepNext w:val="0"/>
        <w:keepLines w:val="0"/>
        <w:numPr>
          <w:ilvl w:val="1"/>
          <w:numId w:val="18"/>
        </w:numPr>
        <w:spacing w:before="0" w:line="240" w:lineRule="auto"/>
        <w:ind w:left="567" w:hanging="567"/>
        <w:rPr>
          <w:rFonts w:ascii="Franklin Gothic Book" w:hAnsi="Franklin Gothic Book" w:cs="Arial"/>
          <w:color w:val="auto"/>
          <w:sz w:val="20"/>
          <w:szCs w:val="20"/>
          <w:lang w:val="pl-PL"/>
        </w:rPr>
      </w:pPr>
      <w:r w:rsidRPr="00EA1020">
        <w:rPr>
          <w:rFonts w:ascii="Franklin Gothic Book" w:hAnsi="Franklin Gothic Book" w:cs="Arial"/>
          <w:color w:val="auto"/>
          <w:sz w:val="20"/>
          <w:szCs w:val="20"/>
          <w:lang w:val="pl-PL"/>
        </w:rPr>
        <w:t xml:space="preserve">Planowane terminy wykonywania prac: </w:t>
      </w:r>
      <w:r w:rsidRPr="00EA1020">
        <w:rPr>
          <w:rFonts w:ascii="Franklin Gothic Book" w:hAnsi="Franklin Gothic Book" w:cs="Arial"/>
          <w:color w:val="auto"/>
          <w:sz w:val="20"/>
          <w:szCs w:val="20"/>
          <w:lang w:val="pl-PL"/>
        </w:rPr>
        <w:br/>
      </w:r>
    </w:p>
    <w:p w14:paraId="5586C78A" w14:textId="396E5513" w:rsidR="00EA1020" w:rsidRDefault="00EA1020" w:rsidP="003F4410">
      <w:pPr>
        <w:pStyle w:val="Nagwek2"/>
        <w:keepNext w:val="0"/>
        <w:keepLines w:val="0"/>
        <w:numPr>
          <w:ilvl w:val="1"/>
          <w:numId w:val="18"/>
        </w:numPr>
        <w:spacing w:before="0" w:after="120" w:line="240" w:lineRule="auto"/>
        <w:ind w:left="567" w:hanging="567"/>
        <w:rPr>
          <w:rFonts w:ascii="Franklin Gothic Book" w:hAnsi="Franklin Gothic Book" w:cs="Arial"/>
          <w:color w:val="auto"/>
          <w:sz w:val="20"/>
          <w:szCs w:val="20"/>
          <w:lang w:val="pl-PL"/>
        </w:rPr>
      </w:pPr>
      <w:r w:rsidRPr="00EA1020">
        <w:rPr>
          <w:rFonts w:ascii="Franklin Gothic Book" w:hAnsi="Franklin Gothic Book" w:cs="Arial"/>
          <w:color w:val="auto"/>
          <w:sz w:val="20"/>
          <w:szCs w:val="20"/>
          <w:lang w:val="pl-PL"/>
        </w:rPr>
        <w:lastRenderedPageBreak/>
        <w:t>Remont transformatora T</w:t>
      </w:r>
      <w:r w:rsidR="003F4410">
        <w:rPr>
          <w:rFonts w:ascii="Franklin Gothic Book" w:hAnsi="Franklin Gothic Book" w:cs="Arial"/>
          <w:color w:val="auto"/>
          <w:sz w:val="20"/>
          <w:szCs w:val="20"/>
          <w:lang w:val="pl-PL"/>
        </w:rPr>
        <w:t>R1 w dniach 1.08. - 23.08. 2019</w:t>
      </w:r>
    </w:p>
    <w:p w14:paraId="131B85CB" w14:textId="241002FD" w:rsidR="00EA1020" w:rsidRDefault="00EA1020" w:rsidP="003F4410">
      <w:pPr>
        <w:pStyle w:val="Nagwek2"/>
        <w:keepNext w:val="0"/>
        <w:keepLines w:val="0"/>
        <w:numPr>
          <w:ilvl w:val="1"/>
          <w:numId w:val="18"/>
        </w:numPr>
        <w:spacing w:before="0" w:after="120" w:line="240" w:lineRule="auto"/>
        <w:ind w:left="567" w:hanging="567"/>
        <w:rPr>
          <w:rFonts w:ascii="Franklin Gothic Book" w:hAnsi="Franklin Gothic Book" w:cs="Arial"/>
          <w:color w:val="auto"/>
          <w:sz w:val="20"/>
          <w:szCs w:val="20"/>
          <w:lang w:val="pl-PL"/>
        </w:rPr>
      </w:pPr>
      <w:r w:rsidRPr="00EA1020">
        <w:rPr>
          <w:rFonts w:ascii="Franklin Gothic Book" w:hAnsi="Franklin Gothic Book" w:cs="Arial"/>
          <w:color w:val="auto"/>
          <w:sz w:val="20"/>
          <w:szCs w:val="20"/>
          <w:lang w:val="pl-PL"/>
        </w:rPr>
        <w:t>Remont transformatora T</w:t>
      </w:r>
      <w:r w:rsidR="003F4410">
        <w:rPr>
          <w:rFonts w:ascii="Franklin Gothic Book" w:hAnsi="Franklin Gothic Book" w:cs="Arial"/>
          <w:color w:val="auto"/>
          <w:sz w:val="20"/>
          <w:szCs w:val="20"/>
          <w:lang w:val="pl-PL"/>
        </w:rPr>
        <w:t xml:space="preserve">R2 w dniach 2.09 -  23.09.2019 </w:t>
      </w:r>
    </w:p>
    <w:p w14:paraId="5DE92F0F" w14:textId="599A64D8" w:rsidR="00EA1020" w:rsidRPr="00EA1020" w:rsidRDefault="00EA1020" w:rsidP="003F4410">
      <w:pPr>
        <w:pStyle w:val="Nagwek2"/>
        <w:keepNext w:val="0"/>
        <w:keepLines w:val="0"/>
        <w:numPr>
          <w:ilvl w:val="1"/>
          <w:numId w:val="18"/>
        </w:numPr>
        <w:spacing w:before="0" w:after="120" w:line="240" w:lineRule="auto"/>
        <w:ind w:left="567" w:hanging="567"/>
        <w:rPr>
          <w:rFonts w:ascii="Franklin Gothic Book" w:hAnsi="Franklin Gothic Book" w:cs="Arial"/>
          <w:color w:val="auto"/>
          <w:sz w:val="20"/>
          <w:szCs w:val="20"/>
          <w:lang w:val="pl-PL"/>
        </w:rPr>
      </w:pPr>
      <w:r w:rsidRPr="00EA1020">
        <w:rPr>
          <w:rFonts w:ascii="Franklin Gothic Book" w:hAnsi="Franklin Gothic Book" w:cs="Arial"/>
          <w:color w:val="auto"/>
          <w:sz w:val="20"/>
          <w:szCs w:val="20"/>
          <w:lang w:val="pl-PL"/>
        </w:rPr>
        <w:t xml:space="preserve">Ostateczny termin wykonania wszystkich zleconych prac: </w:t>
      </w:r>
      <w:r w:rsidRPr="00EA1020">
        <w:rPr>
          <w:rFonts w:ascii="Franklin Gothic Book" w:eastAsia="Times New Roman" w:hAnsi="Franklin Gothic Book"/>
          <w:color w:val="000000" w:themeColor="text1"/>
          <w:sz w:val="20"/>
          <w:szCs w:val="20"/>
          <w:lang w:val="pl-PL" w:eastAsia="pl-PL"/>
        </w:rPr>
        <w:t xml:space="preserve"> 22.10.2019 roku.</w:t>
      </w:r>
    </w:p>
    <w:p w14:paraId="55BF417E" w14:textId="77777777" w:rsidR="00EA1020" w:rsidRPr="00EA1020" w:rsidRDefault="00EA1020" w:rsidP="003F4410">
      <w:pPr>
        <w:pStyle w:val="Tekstpodstawowy"/>
        <w:numPr>
          <w:ilvl w:val="1"/>
          <w:numId w:val="18"/>
        </w:numPr>
        <w:spacing w:after="120"/>
        <w:ind w:left="567" w:hanging="567"/>
        <w:rPr>
          <w:rFonts w:ascii="Franklin Gothic Book" w:hAnsi="Franklin Gothic Book"/>
          <w:color w:val="000000" w:themeColor="text1"/>
          <w:sz w:val="20"/>
          <w:szCs w:val="20"/>
        </w:rPr>
      </w:pPr>
      <w:r w:rsidRPr="00EA1020">
        <w:rPr>
          <w:rFonts w:ascii="Franklin Gothic Book" w:eastAsia="Times New Roman" w:hAnsi="Franklin Gothic Book"/>
          <w:color w:val="000000" w:themeColor="text1"/>
          <w:sz w:val="20"/>
          <w:szCs w:val="20"/>
          <w:lang w:eastAsia="pl-PL"/>
        </w:rPr>
        <w:t>Terminy wykonywania prac mogą ulec zmianie z zależności od sytuacji eksploatacyjnej. Wykonawca zostanie powiadomiony na 10 dni przed terminem wyłączenia transformatora celem wykonania prac.</w:t>
      </w:r>
    </w:p>
    <w:p w14:paraId="144C9E98" w14:textId="5BF47975" w:rsidR="00E758B5" w:rsidRPr="003B4C59" w:rsidRDefault="00E758B5" w:rsidP="00EA1020">
      <w:pPr>
        <w:rPr>
          <w:rFonts w:ascii="Franklin Gothic Book" w:hAnsi="Franklin Gothic Book"/>
          <w:szCs w:val="20"/>
          <w:lang w:eastAsia="en-US"/>
        </w:rPr>
      </w:pPr>
    </w:p>
    <w:p w14:paraId="5A6CDCF2" w14:textId="4E9BA2BB" w:rsidR="00E758B5" w:rsidRPr="00F4397D" w:rsidRDefault="00E758B5" w:rsidP="009E40A3">
      <w:pPr>
        <w:pStyle w:val="Akapitzlist"/>
        <w:numPr>
          <w:ilvl w:val="0"/>
          <w:numId w:val="19"/>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14:paraId="1D6524CE" w14:textId="1EB7CD3D" w:rsidR="00E758B5" w:rsidRPr="000A23E2" w:rsidRDefault="00E758B5" w:rsidP="000A23E2">
      <w:pPr>
        <w:pStyle w:val="Akapitzlist"/>
        <w:numPr>
          <w:ilvl w:val="1"/>
          <w:numId w:val="19"/>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z podziałem na:</w:t>
      </w:r>
    </w:p>
    <w:p w14:paraId="0347113A" w14:textId="37CF8A3C" w:rsidR="000A23E2" w:rsidRPr="00520081" w:rsidRDefault="000A23E2" w:rsidP="000A23E2">
      <w:pPr>
        <w:pStyle w:val="Akapitzlist"/>
        <w:numPr>
          <w:ilvl w:val="2"/>
          <w:numId w:val="19"/>
        </w:numPr>
        <w:spacing w:after="120" w:line="240" w:lineRule="auto"/>
        <w:ind w:left="1276" w:hanging="709"/>
        <w:outlineLvl w:val="0"/>
        <w:rPr>
          <w:rFonts w:ascii="Franklin Gothic Book" w:eastAsia="Times" w:hAnsi="Franklin Gothic Book" w:cs="Verdana,Bold"/>
          <w:bCs/>
          <w:sz w:val="20"/>
          <w:szCs w:val="20"/>
        </w:rPr>
      </w:pPr>
      <w:r w:rsidRPr="00520081">
        <w:rPr>
          <w:rFonts w:ascii="Franklin Gothic Book" w:eastAsia="Times" w:hAnsi="Franklin Gothic Book" w:cs="Verdana,Bold"/>
          <w:bCs/>
          <w:sz w:val="20"/>
          <w:szCs w:val="20"/>
        </w:rPr>
        <w:t xml:space="preserve">remont transformatora TR1 wraz z badaniami </w:t>
      </w:r>
      <w:r w:rsidR="00EA1020" w:rsidRPr="00520081">
        <w:rPr>
          <w:rFonts w:ascii="Franklin Gothic Book" w:eastAsia="Times" w:hAnsi="Franklin Gothic Book" w:cs="Verdana,Bold"/>
          <w:bCs/>
          <w:sz w:val="20"/>
          <w:szCs w:val="20"/>
        </w:rPr>
        <w:t>oleju wskazanymi w pkt 1.2.1.17</w:t>
      </w:r>
      <w:r w:rsidRPr="00520081">
        <w:rPr>
          <w:rFonts w:ascii="Franklin Gothic Book" w:eastAsia="Times" w:hAnsi="Franklin Gothic Book" w:cs="Verdana,Bold"/>
          <w:bCs/>
          <w:sz w:val="20"/>
          <w:szCs w:val="20"/>
        </w:rPr>
        <w:t xml:space="preserve"> - wynagrodzenie ………………………. netto</w:t>
      </w:r>
    </w:p>
    <w:p w14:paraId="02C9D482" w14:textId="53D7F796" w:rsidR="00824B2E" w:rsidRPr="00520081" w:rsidRDefault="000A23E2" w:rsidP="000A23E2">
      <w:pPr>
        <w:pStyle w:val="Akapitzlist"/>
        <w:numPr>
          <w:ilvl w:val="2"/>
          <w:numId w:val="19"/>
        </w:numPr>
        <w:spacing w:after="120" w:line="240" w:lineRule="auto"/>
        <w:ind w:left="1276" w:hanging="709"/>
        <w:outlineLvl w:val="0"/>
        <w:rPr>
          <w:rFonts w:ascii="Franklin Gothic Book" w:eastAsia="Tahoma,Bold" w:hAnsi="Franklin Gothic Book" w:cstheme="minorHAnsi"/>
          <w:bCs/>
          <w:sz w:val="20"/>
          <w:szCs w:val="20"/>
        </w:rPr>
      </w:pPr>
      <w:r w:rsidRPr="00520081">
        <w:rPr>
          <w:rFonts w:ascii="Franklin Gothic Book" w:eastAsia="Times" w:hAnsi="Franklin Gothic Book" w:cs="Verdana,Bold"/>
          <w:bCs/>
          <w:sz w:val="20"/>
          <w:szCs w:val="20"/>
        </w:rPr>
        <w:t>remont transformatora TR2 wraz z badaniami oleju</w:t>
      </w:r>
      <w:r w:rsidR="00EA1020" w:rsidRPr="00520081">
        <w:rPr>
          <w:rFonts w:ascii="Franklin Gothic Book" w:eastAsia="Times" w:hAnsi="Franklin Gothic Book" w:cs="Verdana,Bold"/>
          <w:bCs/>
          <w:sz w:val="20"/>
          <w:szCs w:val="20"/>
        </w:rPr>
        <w:t xml:space="preserve"> wskazanymi w pkt. </w:t>
      </w:r>
      <w:r w:rsidRPr="00520081">
        <w:rPr>
          <w:rFonts w:ascii="Franklin Gothic Book" w:eastAsia="Times" w:hAnsi="Franklin Gothic Book" w:cs="Verdana,Bold"/>
          <w:bCs/>
          <w:sz w:val="20"/>
          <w:szCs w:val="20"/>
        </w:rPr>
        <w:t xml:space="preserve"> </w:t>
      </w:r>
      <w:r w:rsidR="00EA1020" w:rsidRPr="00520081">
        <w:rPr>
          <w:rFonts w:ascii="Franklin Gothic Book" w:eastAsia="Times" w:hAnsi="Franklin Gothic Book" w:cs="Verdana,Bold"/>
          <w:bCs/>
          <w:sz w:val="20"/>
          <w:szCs w:val="20"/>
        </w:rPr>
        <w:t xml:space="preserve">1.2.1.17 </w:t>
      </w:r>
      <w:r w:rsidRPr="00520081">
        <w:rPr>
          <w:rFonts w:ascii="Franklin Gothic Book" w:eastAsia="Times" w:hAnsi="Franklin Gothic Book" w:cs="Verdana,Bold"/>
          <w:bCs/>
          <w:sz w:val="20"/>
          <w:szCs w:val="20"/>
        </w:rPr>
        <w:t xml:space="preserve"> - wynagrodzenie ………………………. netto.</w:t>
      </w:r>
    </w:p>
    <w:p w14:paraId="4EC2FE0B" w14:textId="77777777" w:rsidR="0038041B" w:rsidRPr="00785734" w:rsidRDefault="0038041B" w:rsidP="000A23E2">
      <w:pPr>
        <w:pStyle w:val="Tekstpodstawowywcity"/>
        <w:numPr>
          <w:ilvl w:val="1"/>
          <w:numId w:val="19"/>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Warunkiem odbioru wykonanych prac jest dostarczeniu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502DA079" w14:textId="6B8E61D1" w:rsidR="00E758B5" w:rsidRPr="003B4C59" w:rsidRDefault="00E758B5" w:rsidP="009E40A3">
      <w:pPr>
        <w:pStyle w:val="Akapitzlist"/>
        <w:numPr>
          <w:ilvl w:val="1"/>
          <w:numId w:val="19"/>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017211E9"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1025C3D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3D7627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48E9D752" w14:textId="0E0A141E" w:rsidR="00E758B5" w:rsidRDefault="00E758B5" w:rsidP="009E40A3">
      <w:pPr>
        <w:pStyle w:val="Akapitzlist"/>
        <w:numPr>
          <w:ilvl w:val="1"/>
          <w:numId w:val="12"/>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33B289EE" w14:textId="35EFDF59" w:rsidR="00005384" w:rsidRDefault="00005384" w:rsidP="00EF469B">
      <w:pPr>
        <w:pStyle w:val="Akapitzlist"/>
        <w:spacing w:after="0" w:line="240" w:lineRule="auto"/>
        <w:ind w:left="1922"/>
        <w:contextualSpacing w:val="0"/>
        <w:rPr>
          <w:rFonts w:ascii="Franklin Gothic Book" w:hAnsi="Franklin Gothic Book" w:cs="Arial"/>
          <w:sz w:val="20"/>
          <w:szCs w:val="20"/>
        </w:rPr>
      </w:pPr>
    </w:p>
    <w:p w14:paraId="12EF43C5" w14:textId="6DB85E36" w:rsidR="00EA1020" w:rsidRPr="00EA1020" w:rsidRDefault="00EA1020" w:rsidP="00EA1020">
      <w:pPr>
        <w:pStyle w:val="Nagwek3"/>
        <w:keepLines w:val="0"/>
        <w:numPr>
          <w:ilvl w:val="1"/>
          <w:numId w:val="19"/>
        </w:numPr>
        <w:spacing w:before="0" w:after="120" w:line="240" w:lineRule="auto"/>
        <w:ind w:left="426" w:hanging="426"/>
        <w:rPr>
          <w:rFonts w:ascii="Franklin Gothic Book" w:eastAsia="Times New Roman" w:hAnsi="Franklin Gothic Book"/>
          <w:sz w:val="20"/>
          <w:szCs w:val="20"/>
        </w:rPr>
      </w:pPr>
      <w:r w:rsidRPr="00FB3A31">
        <w:rPr>
          <w:rFonts w:ascii="Franklin Gothic Book" w:eastAsia="Times New Roman" w:hAnsi="Franklin Gothic Book"/>
          <w:color w:val="auto"/>
          <w:sz w:val="20"/>
          <w:szCs w:val="20"/>
          <w:u w:val="single"/>
        </w:rPr>
        <w:t>Faktury mogą być alternatywnie przesyłane w wersji elektronicznej (nieedytowalny plik. Pdf) na adres</w:t>
      </w:r>
      <w:r w:rsidRPr="00EA1020">
        <w:rPr>
          <w:rFonts w:ascii="Franklin Gothic Book" w:eastAsia="Times New Roman" w:hAnsi="Franklin Gothic Book"/>
          <w:color w:val="auto"/>
          <w:sz w:val="20"/>
          <w:szCs w:val="20"/>
        </w:rPr>
        <w:t xml:space="preserve">: </w:t>
      </w:r>
      <w:hyperlink r:id="rId21" w:history="1">
        <w:r w:rsidRPr="00EA1020">
          <w:rPr>
            <w:rStyle w:val="Hipercze"/>
            <w:rFonts w:ascii="Franklin Gothic Book" w:hAnsi="Franklin Gothic Book"/>
            <w:sz w:val="20"/>
            <w:szCs w:val="20"/>
            <w:lang w:val="cs-CZ"/>
          </w:rPr>
          <w:t>faktury.elektroniczne@enea.pl</w:t>
        </w:r>
      </w:hyperlink>
    </w:p>
    <w:p w14:paraId="4E58199F" w14:textId="09FBE549" w:rsidR="00EF469B" w:rsidRPr="000A23E2" w:rsidRDefault="00EF469B" w:rsidP="000A23E2">
      <w:pPr>
        <w:pStyle w:val="Akapitzlist"/>
        <w:keepNext/>
        <w:numPr>
          <w:ilvl w:val="1"/>
          <w:numId w:val="19"/>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4B19F1D7" w14:textId="3CF96F8B" w:rsidR="00E758B5" w:rsidRPr="003B4C59" w:rsidRDefault="00E758B5" w:rsidP="009E40A3">
      <w:pPr>
        <w:keepNext/>
        <w:numPr>
          <w:ilvl w:val="1"/>
          <w:numId w:val="19"/>
        </w:numPr>
        <w:spacing w:after="120"/>
        <w:ind w:left="426" w:hanging="426"/>
        <w:jc w:val="both"/>
        <w:outlineLvl w:val="0"/>
        <w:rPr>
          <w:rFonts w:ascii="Franklin Gothic Book" w:eastAsiaTheme="majorEastAsia" w:hAnsi="Franklin Gothic Book" w:cstheme="minorHAnsi"/>
          <w:szCs w:val="20"/>
        </w:rPr>
      </w:pPr>
      <w:r w:rsidRPr="003B4C59">
        <w:rPr>
          <w:rFonts w:ascii="Franklin Gothic Book" w:eastAsiaTheme="majorEastAsia" w:hAnsi="Franklin Gothic Book" w:cstheme="minorHAnsi"/>
          <w:szCs w:val="20"/>
        </w:rPr>
        <w:t xml:space="preserve">Wynagrodzenie </w:t>
      </w:r>
      <w:r w:rsidR="00E95B8E">
        <w:rPr>
          <w:rFonts w:ascii="Franklin Gothic Book" w:eastAsiaTheme="majorEastAsia" w:hAnsi="Franklin Gothic Book" w:cstheme="minorHAnsi"/>
          <w:szCs w:val="20"/>
        </w:rPr>
        <w:t xml:space="preserve"> w pkt 4.1. </w:t>
      </w:r>
      <w:r w:rsidRPr="003B4C59">
        <w:rPr>
          <w:rFonts w:ascii="Franklin Gothic Book" w:eastAsiaTheme="majorEastAsia" w:hAnsi="Franklin Gothic Book" w:cstheme="minorHAnsi"/>
          <w:szCs w:val="20"/>
        </w:rPr>
        <w:t xml:space="preserve">obejmuje wszystkie koszty wykonania przedmiotu Umowy, w tym koszty sporządzenia i dostarczenia </w:t>
      </w:r>
      <w:r w:rsidRPr="00EA1020">
        <w:rPr>
          <w:rFonts w:ascii="Franklin Gothic Book" w:eastAsiaTheme="majorEastAsia" w:hAnsi="Franklin Gothic Book" w:cstheme="minorHAnsi"/>
          <w:szCs w:val="20"/>
        </w:rPr>
        <w:t xml:space="preserve">dokumentacji, </w:t>
      </w:r>
      <w:r w:rsidRPr="00EA1020">
        <w:rPr>
          <w:rFonts w:ascii="Franklin Gothic Book" w:eastAsiaTheme="majorEastAsia" w:hAnsi="Franklin Gothic Book" w:cstheme="minorHAnsi"/>
          <w:szCs w:val="20"/>
          <w:shd w:val="clear" w:color="auto" w:fill="FFFFFF" w:themeFill="background1"/>
        </w:rPr>
        <w:t xml:space="preserve"> </w:t>
      </w:r>
      <w:r w:rsidR="000A23E2" w:rsidRPr="00EA1020">
        <w:rPr>
          <w:rFonts w:ascii="Franklin Gothic Book" w:eastAsiaTheme="majorEastAsia" w:hAnsi="Franklin Gothic Book" w:cstheme="minorHAnsi"/>
          <w:szCs w:val="20"/>
          <w:shd w:val="clear" w:color="auto" w:fill="FFFFFF" w:themeFill="background1"/>
        </w:rPr>
        <w:t>wykonanie badań kontrolnych i gwarancyjnych oleju</w:t>
      </w:r>
      <w:r w:rsidR="000A23E2">
        <w:rPr>
          <w:rFonts w:ascii="Franklin Gothic Book" w:eastAsiaTheme="majorEastAsia" w:hAnsi="Franklin Gothic Book" w:cstheme="minorHAnsi"/>
          <w:szCs w:val="20"/>
        </w:rPr>
        <w:t xml:space="preserve">, </w:t>
      </w:r>
      <w:r w:rsidRPr="003B4C59">
        <w:rPr>
          <w:rFonts w:ascii="Franklin Gothic Book" w:eastAsiaTheme="majorEastAsia" w:hAnsi="Franklin Gothic Book" w:cstheme="minorHAnsi"/>
          <w:szCs w:val="20"/>
        </w:rPr>
        <w:t>koszty ogólne  i zysk.</w:t>
      </w:r>
    </w:p>
    <w:p w14:paraId="3D5F9774" w14:textId="7E747DF7" w:rsidR="00E758B5" w:rsidRPr="00F4397D" w:rsidRDefault="00E758B5" w:rsidP="009E40A3">
      <w:pPr>
        <w:pStyle w:val="Nagwek1"/>
        <w:keepLines w:val="0"/>
        <w:numPr>
          <w:ilvl w:val="0"/>
          <w:numId w:val="19"/>
        </w:numPr>
        <w:spacing w:before="0" w:after="120"/>
        <w:jc w:val="both"/>
        <w:rPr>
          <w:rFonts w:ascii="Franklin Gothic Book" w:hAnsi="Franklin Gothic Book"/>
          <w:b/>
          <w:color w:val="000000" w:themeColor="text1"/>
          <w:sz w:val="20"/>
          <w:szCs w:val="20"/>
          <w:u w:val="single"/>
        </w:rPr>
      </w:pPr>
      <w:r w:rsidRPr="00F4397D">
        <w:rPr>
          <w:rFonts w:ascii="Franklin Gothic Book" w:hAnsi="Franklin Gothic Book"/>
          <w:b/>
          <w:color w:val="000000" w:themeColor="text1"/>
          <w:sz w:val="20"/>
          <w:szCs w:val="20"/>
          <w:u w:val="single"/>
        </w:rPr>
        <w:t xml:space="preserve">ZABEZPIECZENIA FINANSOWE </w:t>
      </w:r>
    </w:p>
    <w:p w14:paraId="5B4DA5D0" w14:textId="797C4199" w:rsidR="00E758B5" w:rsidRPr="00F4397D" w:rsidRDefault="00E758B5" w:rsidP="003F4410">
      <w:pPr>
        <w:pStyle w:val="Nagwek2"/>
        <w:keepNext w:val="0"/>
        <w:keepLines w:val="0"/>
        <w:numPr>
          <w:ilvl w:val="1"/>
          <w:numId w:val="19"/>
        </w:numPr>
        <w:snapToGrid w:val="0"/>
        <w:spacing w:before="0" w:after="120" w:line="240" w:lineRule="auto"/>
        <w:ind w:left="567" w:hanging="567"/>
        <w:jc w:val="both"/>
        <w:rPr>
          <w:rFonts w:ascii="Franklin Gothic Book" w:hAnsi="Franklin Gothic Book" w:cs="Arial"/>
          <w:color w:val="auto"/>
          <w:sz w:val="20"/>
          <w:szCs w:val="20"/>
          <w:lang w:val="pl-PL"/>
        </w:rPr>
      </w:pPr>
      <w:r w:rsidRPr="00F4397D">
        <w:rPr>
          <w:rFonts w:ascii="Franklin Gothic Book" w:hAnsi="Franklin Gothic Book" w:cs="Arial"/>
          <w:color w:val="auto"/>
          <w:sz w:val="20"/>
          <w:szCs w:val="20"/>
          <w:lang w:val="pl-PL"/>
        </w:rPr>
        <w:t>Celem zabezpieczenia roszczeń Zamawiającego na okoliczność niewykonania lub nienależytego  wykonania Umowy Wykonawca złoży Zamawiającemu:</w:t>
      </w:r>
    </w:p>
    <w:p w14:paraId="4D6363F2" w14:textId="7794B619" w:rsidR="00824B2E" w:rsidRPr="00AA00B4" w:rsidRDefault="00824B2E" w:rsidP="003F4410">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14:paraId="78FE2B87" w14:textId="02486410" w:rsidR="00824B2E" w:rsidRPr="000A23E2" w:rsidRDefault="00824B2E" w:rsidP="009E40A3">
      <w:pPr>
        <w:pStyle w:val="Akapitzlist"/>
        <w:numPr>
          <w:ilvl w:val="2"/>
          <w:numId w:val="19"/>
        </w:numPr>
        <w:shd w:val="clear" w:color="auto" w:fill="FFFFFF"/>
        <w:spacing w:after="120" w:line="240" w:lineRule="auto"/>
        <w:ind w:left="1276" w:hanging="850"/>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określonej w pkt. 4.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49D8DA78" w14:textId="55177FE3" w:rsidR="00824B2E" w:rsidRPr="000A23E2" w:rsidRDefault="00824B2E" w:rsidP="009E40A3">
      <w:pPr>
        <w:pStyle w:val="Akapitzlist"/>
        <w:numPr>
          <w:ilvl w:val="2"/>
          <w:numId w:val="19"/>
        </w:numPr>
        <w:shd w:val="clear" w:color="auto" w:fill="FFFFFF"/>
        <w:spacing w:after="120" w:line="240" w:lineRule="auto"/>
        <w:ind w:left="1276" w:hanging="850"/>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 xml:space="preserve">Gwarancję Usunięcia Wad - nieodwołalną, bezwarunkową i płatną na pierwsze żądanie Zamawiającego w formie określonej w pkt. 4.  w wysokości 5 % kwoty Wynagrodzenia umownego brutto (wraz z podatkiem VAT), obowiązującą w okresie ustalonej gwarancji </w:t>
      </w:r>
      <w:r w:rsidRPr="000A23E2">
        <w:rPr>
          <w:rFonts w:ascii="Franklin Gothic Book" w:hAnsi="Franklin Gothic Book" w:cstheme="minorHAnsi"/>
          <w:sz w:val="20"/>
          <w:szCs w:val="20"/>
          <w:lang w:eastAsia="ja-JP"/>
        </w:rPr>
        <w:t>oraz 30 dni po zakończeniu okresu gwarancji</w:t>
      </w:r>
      <w:r w:rsidRPr="000A23E2">
        <w:rPr>
          <w:rFonts w:ascii="Franklin Gothic Book" w:hAnsi="Franklin Gothic Book" w:cstheme="minorHAnsi"/>
          <w:sz w:val="20"/>
          <w:szCs w:val="20"/>
        </w:rPr>
        <w:t xml:space="preserve">. Gwarancja Usuwania Wad musi zostać przedłożona Zamawiającemu najpóźniej w dniu odbioru końcowego, lub   będzie zatrzymana  jako część płatności  ostatniej   faktury. </w:t>
      </w:r>
    </w:p>
    <w:p w14:paraId="1F421453" w14:textId="77777777" w:rsidR="00824B2E" w:rsidRPr="00AA00B4" w:rsidRDefault="00824B2E" w:rsidP="009E40A3">
      <w:pPr>
        <w:pStyle w:val="Akapitzlist"/>
        <w:numPr>
          <w:ilvl w:val="1"/>
          <w:numId w:val="19"/>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14:paraId="451268C1" w14:textId="77777777" w:rsidR="00824B2E" w:rsidRPr="00AA00B4" w:rsidRDefault="00824B2E" w:rsidP="009E40A3">
      <w:pPr>
        <w:pStyle w:val="Akapitzlist"/>
        <w:numPr>
          <w:ilvl w:val="2"/>
          <w:numId w:val="1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14:paraId="6E497B38" w14:textId="77777777" w:rsidR="00824B2E" w:rsidRPr="00AA00B4" w:rsidRDefault="00824B2E" w:rsidP="009E40A3">
      <w:pPr>
        <w:pStyle w:val="Akapitzlist"/>
        <w:numPr>
          <w:ilvl w:val="2"/>
          <w:numId w:val="1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1408FBA6" w14:textId="77777777" w:rsidR="00824B2E" w:rsidRPr="00AA00B4" w:rsidRDefault="00824B2E" w:rsidP="009E40A3">
      <w:pPr>
        <w:pStyle w:val="Akapitzlist"/>
        <w:numPr>
          <w:ilvl w:val="2"/>
          <w:numId w:val="1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14:paraId="37AABCC9" w14:textId="77777777" w:rsidR="00824B2E" w:rsidRPr="00AA00B4" w:rsidRDefault="00824B2E" w:rsidP="009E40A3">
      <w:pPr>
        <w:pStyle w:val="Akapitzlist"/>
        <w:numPr>
          <w:ilvl w:val="2"/>
          <w:numId w:val="1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14:paraId="2C194EAD" w14:textId="77777777" w:rsidR="00824B2E" w:rsidRPr="00AA00B4" w:rsidRDefault="00824B2E" w:rsidP="009E40A3">
      <w:pPr>
        <w:pStyle w:val="Akapitzlist"/>
        <w:numPr>
          <w:ilvl w:val="2"/>
          <w:numId w:val="1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14:paraId="61EC0CA6" w14:textId="77777777" w:rsidR="00824B2E" w:rsidRPr="00AA00B4" w:rsidRDefault="00824B2E" w:rsidP="009E40A3">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37AE3949" w14:textId="77777777" w:rsidR="00824B2E" w:rsidRPr="00AA00B4" w:rsidRDefault="00824B2E" w:rsidP="009E40A3">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31D87E76" w14:textId="77777777" w:rsidR="00824B2E" w:rsidRPr="00AA00B4" w:rsidRDefault="00824B2E" w:rsidP="009E40A3">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 poręczenia lub gwarancji będzie wymagał zatwierdzenia przez Zamawiającego.</w:t>
      </w:r>
    </w:p>
    <w:p w14:paraId="24C44F5F"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1A25B067" w14:textId="77777777" w:rsidR="00E758B5" w:rsidRPr="0038041B" w:rsidRDefault="00E758B5" w:rsidP="009E40A3">
      <w:pPr>
        <w:pStyle w:val="Akapitzlist"/>
        <w:numPr>
          <w:ilvl w:val="0"/>
          <w:numId w:val="19"/>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14:paraId="32ED1E6F" w14:textId="24285A76" w:rsidR="00E758B5" w:rsidRPr="00027ADB"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w:t>
      </w:r>
      <w:r w:rsidR="00027ADB" w:rsidRPr="00027ADB">
        <w:rPr>
          <w:rFonts w:ascii="Franklin Gothic Book" w:hAnsi="Franklin Gothic Book"/>
          <w:color w:val="000000" w:themeColor="text1"/>
          <w:szCs w:val="20"/>
        </w:rPr>
        <w:t>przed rozpoczęciem prac</w:t>
      </w:r>
      <w:r w:rsidRPr="00027ADB">
        <w:rPr>
          <w:rFonts w:ascii="Franklin Gothic Book" w:hAnsi="Franklin Gothic Book"/>
          <w:color w:val="000000" w:themeColor="text1"/>
          <w:szCs w:val="20"/>
        </w:rPr>
        <w:t>.</w:t>
      </w:r>
    </w:p>
    <w:p w14:paraId="4629FF8C" w14:textId="77777777" w:rsidR="002A153E" w:rsidRPr="003B4C59" w:rsidRDefault="002A153E" w:rsidP="009E40A3">
      <w:pPr>
        <w:pStyle w:val="Tekstpodstawowywcity"/>
        <w:numPr>
          <w:ilvl w:val="1"/>
          <w:numId w:val="19"/>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w:t>
      </w:r>
      <w:r>
        <w:rPr>
          <w:rFonts w:ascii="Franklin Gothic Book" w:hAnsi="Franklin Gothic Book"/>
          <w:color w:val="000000" w:themeColor="text1"/>
          <w:szCs w:val="20"/>
        </w:rPr>
        <w:t xml:space="preserve"> oraz przedłożenia projektu umowy z Podwykonawcą. </w:t>
      </w:r>
      <w:r w:rsidRPr="003B4C59">
        <w:rPr>
          <w:rFonts w:ascii="Franklin Gothic Book" w:hAnsi="Franklin Gothic Book"/>
          <w:color w:val="000000" w:themeColor="text1"/>
          <w:szCs w:val="20"/>
        </w:rPr>
        <w:t xml:space="preserve"> </w:t>
      </w:r>
      <w:r>
        <w:rPr>
          <w:rFonts w:ascii="Franklin Gothic Book" w:hAnsi="Franklin Gothic Book"/>
          <w:color w:val="000000" w:themeColor="text1"/>
          <w:szCs w:val="20"/>
        </w:rPr>
        <w:t>Z</w:t>
      </w:r>
      <w:r w:rsidRPr="003B4C59">
        <w:rPr>
          <w:rFonts w:ascii="Franklin Gothic Book" w:hAnsi="Franklin Gothic Book"/>
          <w:color w:val="000000" w:themeColor="text1"/>
          <w:szCs w:val="20"/>
        </w:rPr>
        <w:t>astosowanie</w:t>
      </w:r>
      <w:r>
        <w:rPr>
          <w:rFonts w:ascii="Franklin Gothic Book" w:hAnsi="Franklin Gothic Book"/>
          <w:color w:val="000000" w:themeColor="text1"/>
          <w:szCs w:val="20"/>
        </w:rPr>
        <w:t xml:space="preserve"> znajduje pkt 4 OWZU.</w:t>
      </w:r>
    </w:p>
    <w:p w14:paraId="412226D6" w14:textId="77777777" w:rsidR="00E758B5" w:rsidRPr="003B4C59"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3B4C59">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3B4C59"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Zakres usługi będzie realizowany zgodnie z harmonogramem ustalonym przez Strony.</w:t>
      </w:r>
    </w:p>
    <w:p w14:paraId="5A5C6D7B"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26C324F9" w14:textId="1A136CCB" w:rsidR="00005384" w:rsidRPr="00AA00B4" w:rsidRDefault="00005384" w:rsidP="009E40A3">
      <w:pPr>
        <w:pStyle w:val="Nagwek1"/>
        <w:keepLines w:val="0"/>
        <w:numPr>
          <w:ilvl w:val="0"/>
          <w:numId w:val="19"/>
        </w:numPr>
        <w:spacing w:before="0" w:after="120"/>
        <w:rPr>
          <w:rFonts w:ascii="Franklin Gothic Book" w:hAnsi="Franklin Gothic Book"/>
          <w:b/>
          <w:color w:val="auto"/>
          <w:sz w:val="20"/>
          <w:szCs w:val="20"/>
          <w:u w:val="single"/>
        </w:rPr>
      </w:pPr>
      <w:r w:rsidRPr="00AA00B4">
        <w:rPr>
          <w:rFonts w:ascii="Franklin Gothic Book" w:hAnsi="Franklin Gothic Book"/>
          <w:b/>
          <w:color w:val="auto"/>
          <w:sz w:val="20"/>
          <w:szCs w:val="20"/>
          <w:u w:val="single"/>
        </w:rPr>
        <w:t>PRAWA AUTORSKIE</w:t>
      </w:r>
    </w:p>
    <w:p w14:paraId="79DDA851" w14:textId="77777777" w:rsidR="002A153E" w:rsidRPr="00AA00B4" w:rsidRDefault="002A153E" w:rsidP="009E40A3">
      <w:pPr>
        <w:pStyle w:val="Tekstpodstawowy"/>
        <w:numPr>
          <w:ilvl w:val="1"/>
          <w:numId w:val="19"/>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49F72B30" w14:textId="77777777" w:rsidR="00005384" w:rsidRPr="00AA00B4" w:rsidRDefault="00005384" w:rsidP="009E40A3">
      <w:pPr>
        <w:pStyle w:val="Akapitzlist"/>
        <w:numPr>
          <w:ilvl w:val="2"/>
          <w:numId w:val="19"/>
        </w:numPr>
        <w:spacing w:after="120"/>
        <w:ind w:left="1276" w:hanging="850"/>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2A40B1FF" w14:textId="77777777" w:rsidR="00005384" w:rsidRPr="00AA00B4" w:rsidRDefault="00005384" w:rsidP="009E40A3">
      <w:pPr>
        <w:pStyle w:val="Akapitzlist"/>
        <w:numPr>
          <w:ilvl w:val="2"/>
          <w:numId w:val="19"/>
        </w:numPr>
        <w:spacing w:after="120"/>
        <w:ind w:left="1276" w:hanging="850"/>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0EF94A26" w14:textId="77777777" w:rsidR="00005384" w:rsidRPr="00AA00B4" w:rsidRDefault="00005384" w:rsidP="009E40A3">
      <w:pPr>
        <w:pStyle w:val="Tekstpodstawowy"/>
        <w:numPr>
          <w:ilvl w:val="1"/>
          <w:numId w:val="19"/>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14:paraId="0C9E445D" w14:textId="77777777" w:rsidR="00005384" w:rsidRPr="00AA00B4" w:rsidRDefault="00005384" w:rsidP="009E40A3">
      <w:pPr>
        <w:pStyle w:val="Tekstpodstawowy"/>
        <w:numPr>
          <w:ilvl w:val="1"/>
          <w:numId w:val="19"/>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Wynagrodzenie za przeniesienie autorskich praw majątkowych oraz wynagrodzenie za prawo do wyrażania zgody na wykonywanie praw zależnych zostało uwzględnione w  Wynagrodzeniu określonym w pkt 4.1.</w:t>
      </w:r>
    </w:p>
    <w:p w14:paraId="2EB14BE0" w14:textId="77777777" w:rsidR="00005384" w:rsidRPr="00AA00B4" w:rsidRDefault="00005384" w:rsidP="009E40A3">
      <w:pPr>
        <w:pStyle w:val="Tekstpodstawowy"/>
        <w:numPr>
          <w:ilvl w:val="1"/>
          <w:numId w:val="19"/>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62B88AAB" w14:textId="77777777" w:rsidR="00005384" w:rsidRPr="00AA00B4" w:rsidRDefault="00005384" w:rsidP="009E40A3">
      <w:pPr>
        <w:pStyle w:val="Tekstpodstawowy"/>
        <w:numPr>
          <w:ilvl w:val="1"/>
          <w:numId w:val="19"/>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5CACA819" w14:textId="77777777" w:rsidR="00005384" w:rsidRPr="00AA00B4" w:rsidRDefault="00005384" w:rsidP="009E40A3">
      <w:pPr>
        <w:pStyle w:val="Tekstpodstawowy"/>
        <w:numPr>
          <w:ilvl w:val="1"/>
          <w:numId w:val="19"/>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26E0DE9A" w14:textId="77777777" w:rsidR="00E758B5" w:rsidRPr="00AA00B4" w:rsidRDefault="00E758B5" w:rsidP="009E40A3">
      <w:pPr>
        <w:pStyle w:val="Tekstpodstawowywcity"/>
        <w:numPr>
          <w:ilvl w:val="0"/>
          <w:numId w:val="19"/>
        </w:numPr>
        <w:jc w:val="both"/>
        <w:rPr>
          <w:rFonts w:ascii="Franklin Gothic Book" w:hAnsi="Franklin Gothic Book"/>
          <w:color w:val="000000" w:themeColor="text1"/>
          <w:szCs w:val="20"/>
          <w:u w:val="single"/>
        </w:rPr>
      </w:pPr>
      <w:r w:rsidRPr="00AA00B4">
        <w:rPr>
          <w:rFonts w:ascii="Franklin Gothic Book" w:hAnsi="Franklin Gothic Book"/>
          <w:b/>
          <w:color w:val="000000" w:themeColor="text1"/>
          <w:szCs w:val="20"/>
          <w:u w:val="single"/>
        </w:rPr>
        <w:t>OBOWIĄZKI ZAMAWIAJĄCEGO</w:t>
      </w:r>
    </w:p>
    <w:p w14:paraId="1BC88866" w14:textId="77777777" w:rsidR="00E758B5" w:rsidRPr="00AA00B4" w:rsidRDefault="00E758B5" w:rsidP="009E40A3">
      <w:pPr>
        <w:pStyle w:val="Tekstpodstawowywcity"/>
        <w:numPr>
          <w:ilvl w:val="1"/>
          <w:numId w:val="19"/>
        </w:numPr>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lastRenderedPageBreak/>
        <w:t>Bieżąca współpraca, bezzwłoczne udzielanie informacji oraz udział w wizjach lokalnych związanych z realizowanym zadaniem.</w:t>
      </w:r>
    </w:p>
    <w:p w14:paraId="77256B59" w14:textId="77777777" w:rsidR="00E758B5" w:rsidRPr="00AA00B4" w:rsidRDefault="00E758B5" w:rsidP="009E40A3">
      <w:pPr>
        <w:pStyle w:val="Tekstpodstawowywcity"/>
        <w:numPr>
          <w:ilvl w:val="1"/>
          <w:numId w:val="19"/>
        </w:numPr>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Udostępnianie posiadanej dokumentacji technicznej i budowlanej.</w:t>
      </w:r>
    </w:p>
    <w:p w14:paraId="71941B4F" w14:textId="77777777" w:rsidR="00E758B5" w:rsidRPr="00AA00B4" w:rsidRDefault="00E758B5" w:rsidP="009E40A3">
      <w:pPr>
        <w:pStyle w:val="Tekstpodstawowywcity"/>
        <w:numPr>
          <w:ilvl w:val="1"/>
          <w:numId w:val="19"/>
        </w:numPr>
        <w:tabs>
          <w:tab w:val="left" w:pos="142"/>
        </w:tabs>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Konsultowanie proponowanych rozwiązań technicznych.</w:t>
      </w:r>
    </w:p>
    <w:p w14:paraId="1D8DCAED" w14:textId="052CC3B6" w:rsidR="00386D2C" w:rsidRPr="00AA00B4" w:rsidRDefault="00E758B5" w:rsidP="009E40A3">
      <w:pPr>
        <w:pStyle w:val="Tekstpodstawowywcity"/>
        <w:numPr>
          <w:ilvl w:val="1"/>
          <w:numId w:val="19"/>
        </w:numPr>
        <w:tabs>
          <w:tab w:val="left" w:pos="142"/>
        </w:tabs>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Przekazywanie wszystkich koniecznych dokume</w:t>
      </w:r>
      <w:r w:rsidR="00386D2C" w:rsidRPr="00AA00B4">
        <w:rPr>
          <w:rFonts w:ascii="Franklin Gothic Book" w:hAnsi="Franklin Gothic Book"/>
          <w:color w:val="000000" w:themeColor="text1"/>
          <w:szCs w:val="20"/>
        </w:rPr>
        <w:t>ntów związanych z zakresem.</w:t>
      </w:r>
    </w:p>
    <w:p w14:paraId="4FC3F212" w14:textId="77777777" w:rsidR="00E758B5" w:rsidRPr="00AA00B4" w:rsidRDefault="00E758B5" w:rsidP="009E40A3">
      <w:pPr>
        <w:pStyle w:val="Tekstpodstawowywcity"/>
        <w:numPr>
          <w:ilvl w:val="0"/>
          <w:numId w:val="19"/>
        </w:numPr>
        <w:jc w:val="both"/>
        <w:rPr>
          <w:rFonts w:ascii="Franklin Gothic Book" w:hAnsi="Franklin Gothic Book"/>
          <w:color w:val="000000" w:themeColor="text1"/>
          <w:szCs w:val="20"/>
          <w:u w:val="single"/>
        </w:rPr>
      </w:pPr>
      <w:r w:rsidRPr="00AA00B4">
        <w:rPr>
          <w:rFonts w:ascii="Franklin Gothic Book" w:hAnsi="Franklin Gothic Book"/>
          <w:b/>
          <w:color w:val="000000" w:themeColor="text1"/>
          <w:szCs w:val="20"/>
          <w:u w:val="single"/>
        </w:rPr>
        <w:t>OBOWIĄZKI WYKONAWCY</w:t>
      </w:r>
    </w:p>
    <w:p w14:paraId="2B2A697E" w14:textId="77777777" w:rsidR="00E758B5" w:rsidRPr="00AA00B4"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AA00B4">
        <w:rPr>
          <w:rFonts w:ascii="Franklin Gothic Book" w:hAnsi="Franklin Gothic Book"/>
          <w:color w:val="000000" w:themeColor="text1"/>
          <w:szCs w:val="20"/>
          <w:u w:val="single"/>
        </w:rPr>
        <w:t>dokumenty Z-1, Z-2, Z-8),</w:t>
      </w:r>
      <w:r w:rsidRPr="00AA00B4">
        <w:rPr>
          <w:rFonts w:ascii="Franklin Gothic Book" w:hAnsi="Franklin Gothic Book"/>
          <w:color w:val="000000" w:themeColor="text1"/>
          <w:szCs w:val="20"/>
        </w:rPr>
        <w:t xml:space="preserve"> w wymaganych terminach.</w:t>
      </w:r>
    </w:p>
    <w:p w14:paraId="151DCF28" w14:textId="77777777" w:rsidR="00E758B5" w:rsidRPr="00AA00B4"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AA00B4"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AA00B4" w:rsidRDefault="00E758B5" w:rsidP="009E40A3">
      <w:pPr>
        <w:pStyle w:val="Tekstpodstawowywcity"/>
        <w:numPr>
          <w:ilvl w:val="1"/>
          <w:numId w:val="19"/>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AA00B4" w:rsidRDefault="00E758B5" w:rsidP="009E40A3">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74D3D4E5" w14:textId="1B409A42" w:rsidR="00E758B5" w:rsidRPr="00E758B5" w:rsidRDefault="00E758B5" w:rsidP="009E40A3">
      <w:pPr>
        <w:pStyle w:val="Akapitzlist"/>
        <w:numPr>
          <w:ilvl w:val="1"/>
          <w:numId w:val="1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D8A9336" w14:textId="09707608" w:rsidR="00C82FD7" w:rsidRPr="00C82FD7" w:rsidRDefault="00AA00B4" w:rsidP="00C82FD7">
      <w:pPr>
        <w:tabs>
          <w:tab w:val="left" w:pos="0"/>
        </w:tabs>
        <w:spacing w:after="120"/>
        <w:rPr>
          <w:rFonts w:ascii="Franklin Gothic Book" w:hAnsi="Franklin Gothic Book" w:cs="Arial"/>
          <w:szCs w:val="20"/>
          <w:lang w:val="nl-BE"/>
        </w:rPr>
      </w:pPr>
      <w:r>
        <w:rPr>
          <w:rFonts w:ascii="Franklin Gothic Book" w:eastAsia="Times" w:hAnsi="Franklin Gothic Book" w:cs="Verdana"/>
          <w:b/>
          <w:szCs w:val="20"/>
        </w:rPr>
        <w:t>Piotr Lebda</w:t>
      </w:r>
      <w:r w:rsidR="00C82FD7" w:rsidRPr="00C82FD7">
        <w:rPr>
          <w:rFonts w:ascii="Franklin Gothic Book" w:eastAsia="Times" w:hAnsi="Franklin Gothic Book" w:cs="Verdana"/>
          <w:b/>
          <w:i/>
          <w:szCs w:val="20"/>
        </w:rPr>
        <w:t xml:space="preserve"> </w:t>
      </w:r>
      <w:r>
        <w:rPr>
          <w:rFonts w:ascii="Franklin Gothic Book" w:hAnsi="Franklin Gothic Book" w:cs="Arial"/>
          <w:szCs w:val="20"/>
        </w:rPr>
        <w:t>tel.: +48 15 865 62 18</w:t>
      </w:r>
      <w:r w:rsidR="00C82FD7" w:rsidRPr="00C82FD7">
        <w:rPr>
          <w:rFonts w:ascii="Franklin Gothic Book" w:hAnsi="Franklin Gothic Book" w:cs="Arial"/>
          <w:szCs w:val="20"/>
        </w:rPr>
        <w:t xml:space="preserve"> lub </w:t>
      </w:r>
      <w:r>
        <w:rPr>
          <w:rFonts w:ascii="Franklin Gothic Book" w:hAnsi="Franklin Gothic Book"/>
          <w:szCs w:val="20"/>
        </w:rPr>
        <w:t>+48 698 627 368</w:t>
      </w:r>
      <w:r w:rsidR="00C82FD7" w:rsidRPr="00C82FD7">
        <w:rPr>
          <w:rFonts w:ascii="Franklin Gothic Book" w:hAnsi="Franklin Gothic Book" w:cs="Arial"/>
          <w:szCs w:val="20"/>
        </w:rPr>
        <w:t xml:space="preserve">; email: </w:t>
      </w:r>
      <w:hyperlink r:id="rId22" w:history="1">
        <w:r w:rsidRPr="0057479D">
          <w:rPr>
            <w:rStyle w:val="Hipercze"/>
            <w:rFonts w:ascii="Franklin Gothic Book" w:hAnsi="Franklin Gothic Book" w:cs="Arial"/>
            <w:szCs w:val="20"/>
          </w:rPr>
          <w:t>piotr.lebda@enea.pl</w:t>
        </w:r>
      </w:hyperlink>
    </w:p>
    <w:p w14:paraId="49EBA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9E40A3">
      <w:pPr>
        <w:pStyle w:val="Akapitzlist"/>
        <w:numPr>
          <w:ilvl w:val="1"/>
          <w:numId w:val="19"/>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AA00B4" w:rsidRDefault="00E758B5" w:rsidP="009E40A3">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AF5F864" w14:textId="47345A9F" w:rsidR="00E758B5" w:rsidRPr="00E758B5" w:rsidRDefault="00E758B5" w:rsidP="009E40A3">
      <w:pPr>
        <w:pStyle w:val="Akapitzlist"/>
        <w:numPr>
          <w:ilvl w:val="1"/>
          <w:numId w:val="1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361F6043" w14:textId="5A6AD43E"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C82FD7" w:rsidRPr="00431AFA">
        <w:rPr>
          <w:rFonts w:ascii="Franklin Gothic Book" w:hAnsi="Franklin Gothic Book" w:cs="Arial"/>
          <w:szCs w:val="20"/>
        </w:rPr>
        <w:t>……</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ciągu  12 godzin od zgłoszenia wady.</w:t>
      </w:r>
    </w:p>
    <w:p w14:paraId="6CBCB57E"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31F896B1" w14:textId="0B05D337" w:rsidR="00FB3A31" w:rsidRDefault="00FB3A31" w:rsidP="00FB3A31">
      <w:pPr>
        <w:spacing w:after="160" w:line="259" w:lineRule="auto"/>
        <w:rPr>
          <w:rFonts w:ascii="Franklin Gothic Book" w:hAnsi="Franklin Gothic Book" w:cs="Arial"/>
          <w:szCs w:val="20"/>
        </w:rPr>
      </w:pPr>
      <w:r w:rsidRPr="00E758B5">
        <w:rPr>
          <w:rFonts w:ascii="Franklin Gothic Book" w:hAnsi="Franklin Gothic Book" w:cs="Arial"/>
          <w:szCs w:val="20"/>
        </w:rPr>
        <w:t>zdarzenia.”</w:t>
      </w:r>
    </w:p>
    <w:p w14:paraId="79849C93" w14:textId="77777777" w:rsidR="00FB3A31" w:rsidRPr="00E758B5" w:rsidRDefault="00FB3A31" w:rsidP="00FB3A31">
      <w:pPr>
        <w:spacing w:after="160" w:line="259" w:lineRule="auto"/>
        <w:rPr>
          <w:rFonts w:ascii="Franklin Gothic Book" w:hAnsi="Franklin Gothic Book" w:cs="Arial"/>
          <w:szCs w:val="20"/>
        </w:rPr>
      </w:pPr>
    </w:p>
    <w:p w14:paraId="28B9D287" w14:textId="31395961" w:rsidR="00FB3A31" w:rsidRDefault="00FB3A31" w:rsidP="00FB3A31">
      <w:pPr>
        <w:pStyle w:val="Akapitzlist"/>
        <w:numPr>
          <w:ilvl w:val="0"/>
          <w:numId w:val="19"/>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BCE50CB"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34FE6E16"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1FD22307"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5B967FA2"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37AB5D9E"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4433423A"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7D807E03"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456F3C37"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5765DF06"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7A29C93C" w14:textId="77777777" w:rsidR="00FB3A31" w:rsidRPr="007F0FFD" w:rsidRDefault="00FB3A31" w:rsidP="00FB3A31">
      <w:pPr>
        <w:pStyle w:val="Akapitzlist"/>
        <w:numPr>
          <w:ilvl w:val="0"/>
          <w:numId w:val="41"/>
        </w:numPr>
        <w:autoSpaceDE w:val="0"/>
        <w:autoSpaceDN w:val="0"/>
        <w:spacing w:after="120" w:line="240" w:lineRule="auto"/>
        <w:contextualSpacing w:val="0"/>
        <w:jc w:val="both"/>
        <w:rPr>
          <w:rFonts w:ascii="Franklin Gothic Book" w:hAnsi="Franklin Gothic Book"/>
          <w:vanish/>
        </w:rPr>
      </w:pPr>
    </w:p>
    <w:p w14:paraId="3019FDC1" w14:textId="5A5C5BB8" w:rsidR="00FB3A31" w:rsidRPr="007F0FFD" w:rsidRDefault="00FB3A31" w:rsidP="00FB3A31">
      <w:pPr>
        <w:pStyle w:val="Akapitzlist"/>
        <w:numPr>
          <w:ilvl w:val="1"/>
          <w:numId w:val="1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14:paraId="7028B1CC" w14:textId="77777777" w:rsidR="00FB3A31" w:rsidRPr="007F0FFD" w:rsidRDefault="00FB3A31" w:rsidP="00FB3A31">
      <w:pPr>
        <w:pStyle w:val="Nagwek2"/>
        <w:keepNext w:val="0"/>
        <w:keepLines w:val="0"/>
        <w:numPr>
          <w:ilvl w:val="0"/>
          <w:numId w:val="40"/>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6439D365" w14:textId="77777777" w:rsidR="00FB3A31" w:rsidRPr="007F0FFD" w:rsidRDefault="00FB3A31" w:rsidP="00FB3A31">
      <w:pPr>
        <w:pStyle w:val="Nagwek2"/>
        <w:keepNext w:val="0"/>
        <w:keepLines w:val="0"/>
        <w:numPr>
          <w:ilvl w:val="0"/>
          <w:numId w:val="40"/>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96FC64D" w14:textId="77777777" w:rsidR="00FB3A31" w:rsidRDefault="00FB3A31" w:rsidP="00FB3A31">
      <w:pPr>
        <w:pStyle w:val="Akapitzlist"/>
        <w:numPr>
          <w:ilvl w:val="1"/>
          <w:numId w:val="1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0172E11" w14:textId="77777777" w:rsidR="00FB3A31" w:rsidRPr="007F0FFD" w:rsidRDefault="00FB3A31" w:rsidP="00FB3A31">
      <w:pPr>
        <w:pStyle w:val="Akapitzlist"/>
        <w:numPr>
          <w:ilvl w:val="1"/>
          <w:numId w:val="1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444F47EC" w14:textId="77777777" w:rsidR="00FB3A31" w:rsidRPr="007F0FFD" w:rsidRDefault="00FB3A31" w:rsidP="00FB3A31">
      <w:pPr>
        <w:pStyle w:val="Nagwek3"/>
        <w:keepNext w:val="0"/>
        <w:keepLines w:val="0"/>
        <w:numPr>
          <w:ilvl w:val="0"/>
          <w:numId w:val="40"/>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47CDC3D0" w14:textId="2BE0A7F6" w:rsidR="00FB3A31" w:rsidRPr="00FB3A31" w:rsidRDefault="00FB3A31" w:rsidP="00FB3A31">
      <w:pPr>
        <w:pStyle w:val="Nagwek3"/>
        <w:keepNext w:val="0"/>
        <w:keepLines w:val="0"/>
        <w:numPr>
          <w:ilvl w:val="0"/>
          <w:numId w:val="40"/>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FB3A31">
        <w:rPr>
          <w:rFonts w:ascii="Franklin Gothic Book" w:hAnsi="Franklin Gothic Book" w:cs="Arial"/>
          <w:bCs/>
          <w:iCs/>
          <w:color w:val="000000"/>
          <w:kern w:val="20"/>
          <w:sz w:val="20"/>
          <w:szCs w:val="20"/>
        </w:rPr>
        <w:t xml:space="preserve">o </w:t>
      </w:r>
      <w:proofErr w:type="spellStart"/>
      <w:r w:rsidRPr="00FB3A31">
        <w:rPr>
          <w:rFonts w:ascii="Franklin Gothic Book" w:hAnsi="Franklin Gothic Book" w:cs="Arial"/>
          <w:bCs/>
          <w:iCs/>
          <w:color w:val="000000"/>
          <w:kern w:val="20"/>
          <w:sz w:val="20"/>
          <w:szCs w:val="20"/>
        </w:rPr>
        <w:t>celach</w:t>
      </w:r>
      <w:proofErr w:type="spellEnd"/>
      <w:r w:rsidRPr="00FB3A31">
        <w:rPr>
          <w:rFonts w:ascii="Franklin Gothic Book" w:hAnsi="Franklin Gothic Book" w:cs="Arial"/>
          <w:bCs/>
          <w:iCs/>
          <w:color w:val="000000"/>
          <w:kern w:val="20"/>
          <w:sz w:val="20"/>
          <w:szCs w:val="20"/>
        </w:rPr>
        <w:t xml:space="preserve"> </w:t>
      </w:r>
      <w:proofErr w:type="spellStart"/>
      <w:r w:rsidRPr="00FB3A31">
        <w:rPr>
          <w:rFonts w:ascii="Franklin Gothic Book" w:hAnsi="Franklin Gothic Book" w:cs="Arial"/>
          <w:bCs/>
          <w:iCs/>
          <w:color w:val="000000"/>
          <w:kern w:val="20"/>
          <w:sz w:val="20"/>
          <w:szCs w:val="20"/>
        </w:rPr>
        <w:t>i</w:t>
      </w:r>
      <w:proofErr w:type="spellEnd"/>
      <w:r w:rsidRPr="00FB3A31">
        <w:rPr>
          <w:rFonts w:ascii="Franklin Gothic Book" w:hAnsi="Franklin Gothic Book" w:cs="Arial"/>
          <w:bCs/>
          <w:iCs/>
          <w:color w:val="000000"/>
          <w:kern w:val="20"/>
          <w:sz w:val="20"/>
          <w:szCs w:val="20"/>
        </w:rPr>
        <w:t xml:space="preserve"> </w:t>
      </w:r>
      <w:proofErr w:type="spellStart"/>
      <w:r w:rsidRPr="00FB3A31">
        <w:rPr>
          <w:rFonts w:ascii="Franklin Gothic Book" w:hAnsi="Franklin Gothic Book" w:cs="Arial"/>
          <w:bCs/>
          <w:iCs/>
          <w:color w:val="000000"/>
          <w:kern w:val="20"/>
          <w:sz w:val="20"/>
          <w:szCs w:val="20"/>
        </w:rPr>
        <w:t>zasadach</w:t>
      </w:r>
      <w:proofErr w:type="spellEnd"/>
      <w:r w:rsidRPr="00FB3A31">
        <w:rPr>
          <w:rFonts w:ascii="Franklin Gothic Book" w:hAnsi="Franklin Gothic Book" w:cs="Arial"/>
          <w:bCs/>
          <w:iCs/>
          <w:color w:val="000000"/>
          <w:kern w:val="20"/>
          <w:sz w:val="20"/>
          <w:szCs w:val="20"/>
        </w:rPr>
        <w:t xml:space="preserve"> przetwarzania ich danych osobowych przez Zamawiającego, określonych w Załączniku do niniejszej Umowy (klauzuli informacyjnej Administratora). Przekazanie tych informacji</w:t>
      </w:r>
      <w:r w:rsidRPr="00FB3A31">
        <w:rPr>
          <w:rFonts w:ascii="Franklin Gothic Book" w:hAnsi="Franklin Gothic Book" w:cs="Arial"/>
          <w:color w:val="000000"/>
          <w:sz w:val="20"/>
          <w:szCs w:val="20"/>
        </w:rPr>
        <w:t xml:space="preserve"> </w:t>
      </w:r>
      <w:r w:rsidRPr="00FB3A31">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42A3587F" w14:textId="77777777" w:rsidR="00E758B5" w:rsidRPr="00AA00B4" w:rsidRDefault="00E758B5" w:rsidP="009E40A3">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0F86E9B7" w14:textId="2513932E" w:rsidR="00E758B5" w:rsidRPr="00E758B5" w:rsidRDefault="00E758B5" w:rsidP="009E40A3">
      <w:pPr>
        <w:pStyle w:val="Akapitzlist"/>
        <w:numPr>
          <w:ilvl w:val="1"/>
          <w:numId w:val="1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9E40A3">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9E40A3">
      <w:pPr>
        <w:pStyle w:val="Akapitzlist"/>
        <w:numPr>
          <w:ilvl w:val="2"/>
          <w:numId w:val="19"/>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AA00B4" w:rsidRDefault="00E758B5" w:rsidP="009E40A3">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34B54BA8" w14:textId="77777777" w:rsidR="00E758B5" w:rsidRPr="00E758B5" w:rsidRDefault="00E758B5" w:rsidP="003D560E">
      <w:pPr>
        <w:pStyle w:val="Akapitzlist"/>
        <w:numPr>
          <w:ilvl w:val="1"/>
          <w:numId w:val="1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640D9385" w:rsidR="00E758B5" w:rsidRPr="00E758B5" w:rsidRDefault="00E758B5" w:rsidP="003D560E">
      <w:pPr>
        <w:pStyle w:val="Akapitzlist"/>
        <w:numPr>
          <w:ilvl w:val="2"/>
          <w:numId w:val="19"/>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 wysłać na adres podany w pkt. 3.2.</w:t>
      </w:r>
      <w:r w:rsidRPr="00E758B5">
        <w:rPr>
          <w:rFonts w:ascii="Franklin Gothic Book" w:hAnsi="Franklin Gothic Book" w:cs="Arial"/>
          <w:sz w:val="20"/>
          <w:szCs w:val="20"/>
        </w:rPr>
        <w:t>.</w:t>
      </w:r>
    </w:p>
    <w:p w14:paraId="4CE12A73" w14:textId="77777777" w:rsidR="00E758B5" w:rsidRPr="00E758B5" w:rsidRDefault="00E758B5" w:rsidP="003D560E">
      <w:pPr>
        <w:pStyle w:val="Akapitzlist"/>
        <w:numPr>
          <w:ilvl w:val="2"/>
          <w:numId w:val="19"/>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3D560E">
      <w:pPr>
        <w:pStyle w:val="Akapitzlist"/>
        <w:numPr>
          <w:ilvl w:val="1"/>
          <w:numId w:val="19"/>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3D560E">
      <w:pPr>
        <w:pStyle w:val="Akapitzlist"/>
        <w:numPr>
          <w:ilvl w:val="1"/>
          <w:numId w:val="19"/>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C166B63" w14:textId="77777777" w:rsidR="00FB3A31" w:rsidRPr="008B20DD" w:rsidRDefault="00FB3A31" w:rsidP="00FB3A31">
      <w:pPr>
        <w:pStyle w:val="Akapitzlist"/>
        <w:numPr>
          <w:ilvl w:val="1"/>
          <w:numId w:val="19"/>
        </w:numPr>
        <w:spacing w:after="120" w:line="240" w:lineRule="auto"/>
        <w:ind w:left="993" w:hanging="709"/>
        <w:contextualSpacing w:val="0"/>
        <w:jc w:val="both"/>
        <w:rPr>
          <w:rFonts w:ascii="Franklin Gothic Book" w:hAnsi="Franklin Gothic Book" w:cs="Calibri"/>
          <w:color w:val="000000" w:themeColor="text1"/>
          <w:sz w:val="20"/>
          <w:szCs w:val="20"/>
        </w:rPr>
      </w:pPr>
      <w:r w:rsidRPr="008B20DD">
        <w:rPr>
          <w:rFonts w:ascii="Franklin Gothic Book" w:hAnsi="Franklin Gothic Book" w:cs="Calibri"/>
          <w:color w:val="000000" w:themeColor="text1"/>
          <w:sz w:val="20"/>
          <w:szCs w:val="20"/>
        </w:rPr>
        <w:t>Integralną częścią umowy jest klauzula „informacje chronione” stanowiąca załącznik  do umowy.</w:t>
      </w:r>
    </w:p>
    <w:p w14:paraId="63148F1C" w14:textId="77777777" w:rsidR="0029231A" w:rsidRPr="00500069" w:rsidRDefault="0029231A" w:rsidP="0029231A">
      <w:pPr>
        <w:pStyle w:val="Akapitzlist"/>
        <w:numPr>
          <w:ilvl w:val="1"/>
          <w:numId w:val="19"/>
        </w:numPr>
        <w:spacing w:after="120" w:line="240" w:lineRule="auto"/>
        <w:ind w:left="993" w:hanging="709"/>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Integralną częścią umowy</w:t>
      </w:r>
      <w:r w:rsidRPr="00FB70ED">
        <w:rPr>
          <w:rFonts w:ascii="Franklin Gothic Book" w:hAnsi="Franklin Gothic Book" w:cs="Calibri"/>
          <w:color w:val="000000"/>
          <w:sz w:val="20"/>
          <w:szCs w:val="20"/>
        </w:rPr>
        <w:t xml:space="preserve"> jest klauzula informacyjna wynikająca z obowiązku informacyjnego Administratora</w:t>
      </w:r>
      <w:r>
        <w:rPr>
          <w:rFonts w:ascii="Franklin Gothic Book" w:hAnsi="Franklin Gothic Book" w:cs="Calibri"/>
          <w:color w:val="000000"/>
          <w:sz w:val="20"/>
          <w:szCs w:val="20"/>
        </w:rPr>
        <w:t xml:space="preserve"> (Enea Połaniec S.A.)</w:t>
      </w:r>
      <w:r w:rsidRPr="00FB70ED">
        <w:rPr>
          <w:rFonts w:ascii="Franklin Gothic Book" w:hAnsi="Franklin Gothic Book" w:cs="Calibri"/>
          <w:color w:val="000000"/>
          <w:sz w:val="20"/>
          <w:szCs w:val="20"/>
        </w:rPr>
        <w:t>.</w:t>
      </w:r>
    </w:p>
    <w:p w14:paraId="59231B0E" w14:textId="77777777" w:rsidR="00E758B5" w:rsidRPr="00E758B5" w:rsidRDefault="00E758B5" w:rsidP="009E40A3">
      <w:pPr>
        <w:pStyle w:val="Akapitzlist"/>
        <w:numPr>
          <w:ilvl w:val="1"/>
          <w:numId w:val="19"/>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245FB85C"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ECDECFA" w14:textId="4EEB0213"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2303156E" w14:textId="691C5C50"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9B246F7" w14:textId="7456FB0D"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r w:rsidR="00177193">
        <w:rPr>
          <w:rFonts w:ascii="Franklin Gothic Book" w:hAnsi="Franklin Gothic Book" w:cs="Arial"/>
          <w:szCs w:val="20"/>
        </w:rPr>
        <w:t xml:space="preserve">  </w:t>
      </w:r>
      <w:r>
        <w:rPr>
          <w:rFonts w:ascii="Franklin Gothic Book" w:hAnsi="Franklin Gothic Book" w:cs="Arial"/>
          <w:szCs w:val="20"/>
        </w:rPr>
        <w:t xml:space="preserve">      ……………………………</w:t>
      </w:r>
    </w:p>
    <w:p w14:paraId="773C3724" w14:textId="77777777" w:rsidR="00E758B5" w:rsidRPr="009753D3" w:rsidRDefault="00E758B5" w:rsidP="00E758B5">
      <w:pPr>
        <w:spacing w:after="120"/>
        <w:jc w:val="center"/>
        <w:rPr>
          <w:rFonts w:ascii="Calibri" w:hAnsi="Calibri" w:cs="Calibri"/>
          <w:b/>
          <w:sz w:val="22"/>
          <w:szCs w:val="22"/>
        </w:rPr>
      </w:pPr>
    </w:p>
    <w:p w14:paraId="090FDCAA" w14:textId="77777777" w:rsidR="00FB3A31" w:rsidRDefault="00FB3A31" w:rsidP="00A15ECD">
      <w:pPr>
        <w:jc w:val="right"/>
        <w:rPr>
          <w:rFonts w:ascii="Franklin Gothic Book" w:hAnsi="Franklin Gothic Book" w:cs="Calibri"/>
          <w:szCs w:val="20"/>
        </w:rPr>
      </w:pPr>
    </w:p>
    <w:p w14:paraId="0E4D1326" w14:textId="77777777" w:rsidR="00FB3A31" w:rsidRDefault="00FB3A31" w:rsidP="00A15ECD">
      <w:pPr>
        <w:jc w:val="right"/>
        <w:rPr>
          <w:rFonts w:ascii="Franklin Gothic Book" w:hAnsi="Franklin Gothic Book" w:cs="Calibri"/>
          <w:szCs w:val="20"/>
        </w:rPr>
      </w:pPr>
    </w:p>
    <w:p w14:paraId="78BAE933" w14:textId="3486CA88" w:rsidR="00FB3A31" w:rsidRDefault="00FB3A31" w:rsidP="00FB3A31">
      <w:pPr>
        <w:rPr>
          <w:rFonts w:ascii="Franklin Gothic Book" w:hAnsi="Franklin Gothic Book" w:cs="Calibri"/>
          <w:szCs w:val="20"/>
        </w:rPr>
      </w:pPr>
    </w:p>
    <w:p w14:paraId="3B9701F1" w14:textId="77777777" w:rsidR="00FB3A31" w:rsidRDefault="00FB3A31" w:rsidP="00A15ECD">
      <w:pPr>
        <w:jc w:val="right"/>
        <w:rPr>
          <w:rFonts w:ascii="Franklin Gothic Book" w:hAnsi="Franklin Gothic Book" w:cs="Calibri"/>
          <w:szCs w:val="20"/>
        </w:rPr>
      </w:pPr>
    </w:p>
    <w:p w14:paraId="4975B238" w14:textId="77777777" w:rsidR="00FB3A31" w:rsidRDefault="00FB3A31" w:rsidP="00A15ECD">
      <w:pPr>
        <w:jc w:val="right"/>
        <w:rPr>
          <w:rFonts w:ascii="Franklin Gothic Book" w:hAnsi="Franklin Gothic Book" w:cs="Calibri"/>
          <w:szCs w:val="20"/>
        </w:rPr>
      </w:pPr>
    </w:p>
    <w:p w14:paraId="5208BC3F" w14:textId="5A6756B1"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68BF0EF5" w14:textId="77777777" w:rsidR="00A15ECD" w:rsidRDefault="00A15ECD" w:rsidP="0029231A">
      <w:pPr>
        <w:ind w:left="425"/>
        <w:jc w:val="center"/>
        <w:rPr>
          <w:rFonts w:ascii="Franklin Gothic Book" w:hAnsi="Franklin Gothic Book" w:cs="Arial"/>
          <w:b/>
          <w:szCs w:val="20"/>
        </w:rPr>
      </w:pPr>
    </w:p>
    <w:p w14:paraId="6AC93BED" w14:textId="77777777" w:rsidR="00FB3A31" w:rsidRDefault="00FB3A31" w:rsidP="00FB3A31">
      <w:pPr>
        <w:ind w:left="425"/>
        <w:jc w:val="center"/>
        <w:rPr>
          <w:rFonts w:ascii="Franklin Gothic Book" w:hAnsi="Franklin Gothic Book" w:cs="Arial"/>
          <w:b/>
          <w:szCs w:val="20"/>
        </w:rPr>
      </w:pPr>
    </w:p>
    <w:p w14:paraId="450CF2C7"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CCA838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0258819"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AE2F2A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F8507FA"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3D8FEAF2"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553519AF" w14:textId="77777777" w:rsidR="00FB3A31" w:rsidRPr="00F70814" w:rsidRDefault="00FB3A31" w:rsidP="00FB3A31">
      <w:pPr>
        <w:pStyle w:val="Akapitzlist"/>
        <w:numPr>
          <w:ilvl w:val="0"/>
          <w:numId w:val="8"/>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1272B42"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6B37745" w14:textId="77777777" w:rsidR="00FB3A31" w:rsidRPr="00F70814" w:rsidRDefault="00FB3A31" w:rsidP="00FB3A31">
      <w:pPr>
        <w:pStyle w:val="Akapitzlist"/>
        <w:numPr>
          <w:ilvl w:val="0"/>
          <w:numId w:val="9"/>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3"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 xml:space="preserve">, </w:t>
      </w:r>
    </w:p>
    <w:p w14:paraId="2DF341F2"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35BD60"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0AEEB42"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01842596"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45A2A077"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AF2DF2F"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268C6DF"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28A226B7" w14:textId="77777777"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6FB3FBD1" w14:textId="77777777"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66D069C0"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6475C91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15B01EC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209933E0"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3067D6B7"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1AA5091E"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485B872F"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7A5DF441"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4"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w:t>
      </w:r>
    </w:p>
    <w:p w14:paraId="01706E2F" w14:textId="77777777" w:rsidR="00FB3A31" w:rsidRPr="00F70814" w:rsidRDefault="00FB3A31" w:rsidP="00FB3A31">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6DE90E4" w14:textId="74813C38" w:rsidR="00FB3A31" w:rsidRDefault="00FB3A31" w:rsidP="00FB3A31"/>
    <w:p w14:paraId="136957F8" w14:textId="77777777" w:rsidR="00FB3A31" w:rsidRDefault="00FB3A31" w:rsidP="00FB3A31"/>
    <w:p w14:paraId="4B60701A" w14:textId="77777777" w:rsidR="00FB3A31" w:rsidRDefault="00FB3A31" w:rsidP="00FB3A31"/>
    <w:p w14:paraId="536E8BEE"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5F7043DC" w14:textId="77777777" w:rsidR="00FB3A31" w:rsidRDefault="00FB3A31" w:rsidP="00FB3A31">
      <w:pPr>
        <w:jc w:val="right"/>
        <w:rPr>
          <w:rFonts w:ascii="Franklin Gothic Book" w:hAnsi="Franklin Gothic Book" w:cs="Arial"/>
          <w:szCs w:val="20"/>
        </w:rPr>
      </w:pPr>
    </w:p>
    <w:p w14:paraId="70E83F89"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18DA6B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0E4F43E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1EC5CCB" w14:textId="77777777" w:rsidR="00FB3A31" w:rsidRPr="00933462" w:rsidRDefault="00FB3A31" w:rsidP="00FB3A31">
      <w:pPr>
        <w:jc w:val="right"/>
        <w:rPr>
          <w:rFonts w:ascii="Franklin Gothic Book" w:hAnsi="Franklin Gothic Book" w:cs="Calibri"/>
          <w:szCs w:val="20"/>
        </w:rPr>
      </w:pPr>
    </w:p>
    <w:p w14:paraId="33B09EDB" w14:textId="77777777" w:rsidR="00FB3A31" w:rsidRPr="004B3239" w:rsidRDefault="00FB3A31" w:rsidP="00FB3A31">
      <w:pPr>
        <w:pStyle w:val="Akapitzlist"/>
        <w:numPr>
          <w:ilvl w:val="0"/>
          <w:numId w:val="42"/>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19CAF980" w14:textId="77777777" w:rsidR="00FB3A31" w:rsidRPr="004B3239" w:rsidRDefault="00FB3A31" w:rsidP="00FB3A31">
      <w:pPr>
        <w:pStyle w:val="Akapitzlist"/>
        <w:numPr>
          <w:ilvl w:val="1"/>
          <w:numId w:val="43"/>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AD250FC" w14:textId="77777777" w:rsidR="00FB3A31" w:rsidRPr="004B3239" w:rsidRDefault="00FB3A31" w:rsidP="00FB3A31">
      <w:pPr>
        <w:pStyle w:val="Akapitzlist"/>
        <w:numPr>
          <w:ilvl w:val="2"/>
          <w:numId w:val="43"/>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17990D7" w14:textId="77777777" w:rsidR="00FB3A31" w:rsidRPr="004B3239" w:rsidRDefault="00FB3A31" w:rsidP="00FB3A31">
      <w:pPr>
        <w:pStyle w:val="Akapitzlist"/>
        <w:numPr>
          <w:ilvl w:val="2"/>
          <w:numId w:val="43"/>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FB651E8" w14:textId="77777777" w:rsidR="00FB3A31" w:rsidRPr="004B3239" w:rsidRDefault="00FB3A31" w:rsidP="00FB3A31">
      <w:pPr>
        <w:pStyle w:val="Akapitzlist"/>
        <w:numPr>
          <w:ilvl w:val="1"/>
          <w:numId w:val="43"/>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0712E44"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61089947"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21ED29F0"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226E9A4E"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08226C12"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 w celach określonych w ppkt. 14.3.3 i którzy zostali zobowiązani do zachowania tajemnicy, na zasadach niniejszego paragrafu,</w:t>
      </w:r>
    </w:p>
    <w:p w14:paraId="2B9897D3"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80556B7"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FDC74E3"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677CEA1A" w14:textId="77777777" w:rsidR="00FB3A31" w:rsidRPr="004B3239" w:rsidRDefault="00FB3A31" w:rsidP="00FB3A31">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E2DC5C8" w14:textId="77777777" w:rsidR="00FB3A31" w:rsidRPr="004B3239" w:rsidRDefault="00FB3A31" w:rsidP="00FB3A31">
      <w:pPr>
        <w:pStyle w:val="Akapitzlist"/>
        <w:numPr>
          <w:ilvl w:val="1"/>
          <w:numId w:val="44"/>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D09576E" w14:textId="77777777" w:rsidR="00FB3A31" w:rsidRPr="004B3239" w:rsidRDefault="00FB3A31" w:rsidP="00FB3A31">
      <w:pPr>
        <w:pStyle w:val="Akapitzlist"/>
        <w:numPr>
          <w:ilvl w:val="1"/>
          <w:numId w:val="44"/>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A6C05A1" w14:textId="77777777" w:rsidR="00FB3A31" w:rsidRPr="004B3239" w:rsidRDefault="00FB3A31" w:rsidP="00FB3A31">
      <w:pPr>
        <w:pStyle w:val="Akapitzlist"/>
        <w:numPr>
          <w:ilvl w:val="2"/>
          <w:numId w:val="44"/>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4D20D644" w14:textId="77777777" w:rsidR="00FB3A31" w:rsidRPr="004B3239" w:rsidRDefault="00FB3A31" w:rsidP="00FB3A31">
      <w:pPr>
        <w:pStyle w:val="Akapitzlist"/>
        <w:numPr>
          <w:ilvl w:val="2"/>
          <w:numId w:val="44"/>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FC8D44D" w14:textId="77777777" w:rsidR="00FB3A31" w:rsidRPr="004B3239" w:rsidRDefault="00FB3A31" w:rsidP="00FB3A31">
      <w:pPr>
        <w:spacing w:after="120"/>
        <w:rPr>
          <w:rFonts w:ascii="Franklin Gothic Book" w:hAnsi="Franklin Gothic Book"/>
          <w:szCs w:val="20"/>
        </w:rPr>
      </w:pPr>
    </w:p>
    <w:p w14:paraId="568599DD" w14:textId="77777777" w:rsidR="00FB3A31" w:rsidRPr="004B3239" w:rsidRDefault="00FB3A31" w:rsidP="00FB3A31">
      <w:pPr>
        <w:rPr>
          <w:szCs w:val="20"/>
        </w:rPr>
      </w:pPr>
    </w:p>
    <w:p w14:paraId="0F854E57" w14:textId="77777777" w:rsidR="0029231A" w:rsidRDefault="0029231A" w:rsidP="0029231A"/>
    <w:p w14:paraId="2FEF37F0" w14:textId="60CF281F" w:rsidR="00E758B5" w:rsidRDefault="00E758B5" w:rsidP="00431BBD">
      <w:pPr>
        <w:rPr>
          <w:rFonts w:ascii="Franklin Gothic Book" w:hAnsi="Franklin Gothic Book" w:cs="Helvetica"/>
          <w:b/>
          <w:color w:val="333333"/>
          <w:szCs w:val="20"/>
        </w:rPr>
      </w:pPr>
    </w:p>
    <w:p w14:paraId="102FA768" w14:textId="77777777" w:rsidR="00E758B5" w:rsidRDefault="00E758B5" w:rsidP="00C161B1">
      <w:pPr>
        <w:jc w:val="right"/>
        <w:rPr>
          <w:rFonts w:ascii="Franklin Gothic Book" w:hAnsi="Franklin Gothic Book" w:cs="Helvetica"/>
          <w:b/>
          <w:color w:val="333333"/>
          <w:szCs w:val="20"/>
        </w:rPr>
      </w:pPr>
    </w:p>
    <w:p w14:paraId="706D2E89" w14:textId="4B7E1A0B" w:rsidR="00E758B5" w:rsidRDefault="00E758B5" w:rsidP="00C161B1">
      <w:pPr>
        <w:jc w:val="right"/>
        <w:rPr>
          <w:rFonts w:ascii="Franklin Gothic Book" w:hAnsi="Franklin Gothic Book" w:cs="Helvetica"/>
          <w:b/>
          <w:color w:val="333333"/>
          <w:szCs w:val="20"/>
        </w:rPr>
      </w:pPr>
    </w:p>
    <w:p w14:paraId="5070D625" w14:textId="77777777" w:rsidR="005C230B" w:rsidRDefault="005C230B" w:rsidP="00044676">
      <w:pPr>
        <w:jc w:val="right"/>
        <w:rPr>
          <w:rFonts w:ascii="Franklin Gothic Book" w:hAnsi="Franklin Gothic Book" w:cs="Calibri"/>
          <w:szCs w:val="20"/>
        </w:rPr>
      </w:pPr>
    </w:p>
    <w:p w14:paraId="40486F92" w14:textId="77777777" w:rsidR="005C230B" w:rsidRDefault="005C230B" w:rsidP="00044676">
      <w:pPr>
        <w:jc w:val="right"/>
        <w:rPr>
          <w:rFonts w:ascii="Franklin Gothic Book" w:hAnsi="Franklin Gothic Book" w:cs="Calibri"/>
          <w:szCs w:val="20"/>
        </w:rPr>
      </w:pPr>
    </w:p>
    <w:p w14:paraId="784C79AE" w14:textId="77777777" w:rsidR="005C230B" w:rsidRDefault="005C230B" w:rsidP="00044676">
      <w:pPr>
        <w:jc w:val="right"/>
        <w:rPr>
          <w:rFonts w:ascii="Franklin Gothic Book" w:hAnsi="Franklin Gothic Book" w:cs="Calibri"/>
          <w:szCs w:val="20"/>
        </w:rPr>
      </w:pPr>
    </w:p>
    <w:p w14:paraId="232101DC" w14:textId="77777777" w:rsidR="005C230B" w:rsidRDefault="005C230B" w:rsidP="00044676">
      <w:pPr>
        <w:jc w:val="right"/>
        <w:rPr>
          <w:rFonts w:ascii="Franklin Gothic Book" w:hAnsi="Franklin Gothic Book" w:cs="Calibri"/>
          <w:szCs w:val="20"/>
        </w:rPr>
      </w:pPr>
    </w:p>
    <w:p w14:paraId="5D17A80C" w14:textId="77777777" w:rsidR="005C230B" w:rsidRDefault="005C230B" w:rsidP="00044676">
      <w:pPr>
        <w:jc w:val="right"/>
        <w:rPr>
          <w:rFonts w:ascii="Franklin Gothic Book" w:hAnsi="Franklin Gothic Book" w:cs="Calibri"/>
          <w:szCs w:val="20"/>
        </w:rPr>
      </w:pPr>
    </w:p>
    <w:p w14:paraId="49839B39" w14:textId="70969D26"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FB9E519" w14:textId="2988117D" w:rsidR="00817FE1" w:rsidRDefault="00817FE1" w:rsidP="00C161B1">
      <w:pPr>
        <w:jc w:val="right"/>
        <w:rPr>
          <w:rFonts w:ascii="Franklin Gothic Book" w:hAnsi="Franklin Gothic Book" w:cs="Helvetica"/>
          <w:b/>
          <w:color w:val="333333"/>
          <w:szCs w:val="20"/>
        </w:rPr>
      </w:pPr>
    </w:p>
    <w:p w14:paraId="6413B296" w14:textId="61384AAC" w:rsidR="00817FE1" w:rsidRDefault="00817FE1" w:rsidP="00C161B1">
      <w:pPr>
        <w:jc w:val="right"/>
        <w:rPr>
          <w:rFonts w:ascii="Franklin Gothic Book" w:hAnsi="Franklin Gothic Book" w:cs="Helvetica"/>
          <w:b/>
          <w:color w:val="333333"/>
          <w:szCs w:val="20"/>
        </w:rPr>
      </w:pPr>
    </w:p>
    <w:p w14:paraId="2E95C113" w14:textId="77777777"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4795980D" w14:textId="13D11481" w:rsidR="00817FE1" w:rsidRDefault="00817FE1" w:rsidP="00C161B1">
      <w:pPr>
        <w:jc w:val="right"/>
        <w:rPr>
          <w:rFonts w:ascii="Franklin Gothic Book" w:hAnsi="Franklin Gothic Book" w:cs="Helvetica"/>
          <w:b/>
          <w:color w:val="333333"/>
          <w:szCs w:val="20"/>
        </w:rPr>
      </w:pPr>
    </w:p>
    <w:p w14:paraId="570C5D1F" w14:textId="70D6C34A" w:rsidR="00817FE1" w:rsidRDefault="00817FE1" w:rsidP="00C161B1">
      <w:pPr>
        <w:jc w:val="right"/>
        <w:rPr>
          <w:rFonts w:ascii="Franklin Gothic Book" w:hAnsi="Franklin Gothic Book" w:cs="Helvetica"/>
          <w:b/>
          <w:color w:val="333333"/>
          <w:szCs w:val="20"/>
        </w:rPr>
      </w:pPr>
    </w:p>
    <w:p w14:paraId="7A0EDC53" w14:textId="23EB00B6" w:rsidR="00817FE1" w:rsidRDefault="00817FE1" w:rsidP="00C161B1">
      <w:pPr>
        <w:jc w:val="right"/>
        <w:rPr>
          <w:rFonts w:ascii="Franklin Gothic Book" w:hAnsi="Franklin Gothic Book" w:cs="Helvetica"/>
          <w:b/>
          <w:color w:val="333333"/>
          <w:szCs w:val="20"/>
        </w:rPr>
      </w:pPr>
    </w:p>
    <w:p w14:paraId="09870C7A" w14:textId="3980B9DB"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2B4C4ED" w14:textId="7D81E056" w:rsidR="00817FE1" w:rsidRDefault="00817FE1" w:rsidP="00C161B1">
      <w:pPr>
        <w:jc w:val="right"/>
        <w:rPr>
          <w:rFonts w:ascii="Franklin Gothic Book" w:hAnsi="Franklin Gothic Book" w:cs="Helvetica"/>
          <w:b/>
          <w:color w:val="333333"/>
          <w:szCs w:val="20"/>
        </w:rPr>
      </w:pPr>
    </w:p>
    <w:p w14:paraId="7A88374E" w14:textId="0C646829" w:rsidR="00817FE1" w:rsidRDefault="00817FE1" w:rsidP="00C161B1">
      <w:pPr>
        <w:jc w:val="right"/>
        <w:rPr>
          <w:rFonts w:ascii="Franklin Gothic Book" w:hAnsi="Franklin Gothic Book" w:cs="Helvetica"/>
          <w:b/>
          <w:color w:val="333333"/>
          <w:szCs w:val="20"/>
        </w:rPr>
      </w:pPr>
    </w:p>
    <w:p w14:paraId="02FC9F7A" w14:textId="22C0152B" w:rsidR="00817FE1" w:rsidRDefault="00817FE1" w:rsidP="00C161B1">
      <w:pPr>
        <w:jc w:val="right"/>
        <w:rPr>
          <w:rFonts w:ascii="Franklin Gothic Book" w:hAnsi="Franklin Gothic Book" w:cs="Helvetica"/>
          <w:b/>
          <w:color w:val="333333"/>
          <w:szCs w:val="20"/>
        </w:rPr>
      </w:pPr>
    </w:p>
    <w:p w14:paraId="4C5F050B" w14:textId="150F5205" w:rsidR="00431BBD" w:rsidRDefault="00431BBD" w:rsidP="005A0C47">
      <w:pPr>
        <w:rPr>
          <w:rFonts w:ascii="Franklin Gothic Book" w:hAnsi="Franklin Gothic Book" w:cs="Helvetica"/>
          <w:b/>
          <w:color w:val="333333"/>
          <w:szCs w:val="20"/>
        </w:rPr>
      </w:pPr>
    </w:p>
    <w:p w14:paraId="48749705" w14:textId="77777777" w:rsidR="00431BBD" w:rsidRDefault="00431BBD" w:rsidP="00C161B1">
      <w:pPr>
        <w:jc w:val="right"/>
        <w:rPr>
          <w:rFonts w:ascii="Franklin Gothic Book" w:hAnsi="Franklin Gothic Book" w:cs="Helvetica"/>
          <w:b/>
          <w:color w:val="333333"/>
          <w:szCs w:val="20"/>
        </w:rPr>
      </w:pPr>
    </w:p>
    <w:p w14:paraId="56BBF26C" w14:textId="1E2339FE"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58414298" w14:textId="4AEC83FE" w:rsidR="00E758B5" w:rsidRDefault="00E758B5" w:rsidP="005A0C47">
      <w:pPr>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056EE223"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1AC4EBF3" w14:textId="3151D979" w:rsidR="005C230B" w:rsidRDefault="005C230B" w:rsidP="005A0C47">
      <w:pPr>
        <w:rPr>
          <w:rFonts w:ascii="Franklin Gothic Book" w:hAnsi="Franklin Gothic Book" w:cs="Helvetica"/>
          <w:b/>
          <w:color w:val="333333"/>
          <w:szCs w:val="20"/>
        </w:rPr>
      </w:pPr>
    </w:p>
    <w:p w14:paraId="71DCA13C" w14:textId="77777777" w:rsidR="005C230B" w:rsidRDefault="005C230B"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7312ECF2"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2662B8DE" w14:textId="212251A4" w:rsidR="00287F1B" w:rsidRPr="00287F1B" w:rsidRDefault="00287F1B" w:rsidP="00287F1B">
      <w:pPr>
        <w:rPr>
          <w:rFonts w:asciiTheme="minorHAnsi" w:hAnsiTheme="minorHAnsi" w:cs="Arial"/>
          <w:sz w:val="22"/>
          <w:szCs w:val="22"/>
        </w:rPr>
      </w:pPr>
    </w:p>
    <w:sectPr w:rsidR="00287F1B" w:rsidRPr="00287F1B" w:rsidSect="0069621C">
      <w:footerReference w:type="default" r:id="rId28"/>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E8E7" w14:textId="77777777" w:rsidR="00727FC7" w:rsidRDefault="00727FC7" w:rsidP="00C715D2">
      <w:r>
        <w:separator/>
      </w:r>
    </w:p>
  </w:endnote>
  <w:endnote w:type="continuationSeparator" w:id="0">
    <w:p w14:paraId="0C9003FA" w14:textId="77777777" w:rsidR="00727FC7" w:rsidRDefault="00727FC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Content>
          <w:p w14:paraId="12402859" w14:textId="55EE09D7" w:rsidR="00EA1020" w:rsidRPr="00E43683" w:rsidRDefault="00EA1020">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DC775F">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DC775F">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p>
        </w:sdtContent>
      </w:sdt>
    </w:sdtContent>
  </w:sdt>
  <w:p w14:paraId="425889B7" w14:textId="77777777" w:rsidR="00EA1020" w:rsidRDefault="00EA1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0940" w14:textId="77777777" w:rsidR="00727FC7" w:rsidRDefault="00727FC7" w:rsidP="00C715D2">
      <w:r>
        <w:separator/>
      </w:r>
    </w:p>
  </w:footnote>
  <w:footnote w:type="continuationSeparator" w:id="0">
    <w:p w14:paraId="505AF210" w14:textId="77777777" w:rsidR="00727FC7" w:rsidRDefault="00727FC7"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35DA0"/>
    <w:multiLevelType w:val="hybridMultilevel"/>
    <w:tmpl w:val="6C161620"/>
    <w:lvl w:ilvl="0" w:tplc="1E7CF69E">
      <w:start w:val="1"/>
      <w:numFmt w:val="decimal"/>
      <w:lvlText w:val="%1."/>
      <w:lvlJc w:val="left"/>
      <w:pPr>
        <w:ind w:left="3240" w:hanging="360"/>
      </w:pPr>
      <w:rPr>
        <w:rFonts w:hint="default"/>
        <w:b w:val="0"/>
        <w:color w:val="auto"/>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15:restartNumberingAfterBreak="0">
    <w:nsid w:val="13170A90"/>
    <w:multiLevelType w:val="multilevel"/>
    <w:tmpl w:val="AB1AB3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79B202D"/>
    <w:multiLevelType w:val="multilevel"/>
    <w:tmpl w:val="2ADCC5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82018BC"/>
    <w:multiLevelType w:val="multilevel"/>
    <w:tmpl w:val="D38A0B24"/>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7A62B81"/>
    <w:multiLevelType w:val="multilevel"/>
    <w:tmpl w:val="D38A0B24"/>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D411B31"/>
    <w:multiLevelType w:val="multilevel"/>
    <w:tmpl w:val="2710D47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0"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450B6F"/>
    <w:multiLevelType w:val="multilevel"/>
    <w:tmpl w:val="2710D47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20545B"/>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6" w15:restartNumberingAfterBreak="0">
    <w:nsid w:val="4F971078"/>
    <w:multiLevelType w:val="multilevel"/>
    <w:tmpl w:val="C57011EA"/>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AE771F"/>
    <w:multiLevelType w:val="multilevel"/>
    <w:tmpl w:val="6DD634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24157"/>
    <w:multiLevelType w:val="multilevel"/>
    <w:tmpl w:val="C5FCD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F4C434F"/>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3"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6"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7" w15:restartNumberingAfterBreak="0">
    <w:nsid w:val="69B05F54"/>
    <w:multiLevelType w:val="multilevel"/>
    <w:tmpl w:val="C03C54E4"/>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0"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5E11BA7"/>
    <w:multiLevelType w:val="hybridMultilevel"/>
    <w:tmpl w:val="49B64DD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A5196"/>
    <w:multiLevelType w:val="multilevel"/>
    <w:tmpl w:val="73923BC0"/>
    <w:lvl w:ilvl="0">
      <w:start w:val="1"/>
      <w:numFmt w:val="decimal"/>
      <w:lvlText w:val="%1."/>
      <w:lvlJc w:val="left"/>
      <w:pPr>
        <w:ind w:left="495" w:hanging="495"/>
      </w:pPr>
      <w:rPr>
        <w:rFonts w:hint="default"/>
      </w:rPr>
    </w:lvl>
    <w:lvl w:ilvl="1">
      <w:start w:val="3"/>
      <w:numFmt w:val="decimal"/>
      <w:lvlText w:val="%1.%2."/>
      <w:lvlJc w:val="left"/>
      <w:pPr>
        <w:ind w:left="1138" w:hanging="49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0"/>
  </w:num>
  <w:num w:numId="2">
    <w:abstractNumId w:val="24"/>
  </w:num>
  <w:num w:numId="3">
    <w:abstractNumId w:val="18"/>
  </w:num>
  <w:num w:numId="4">
    <w:abstractNumId w:val="15"/>
  </w:num>
  <w:num w:numId="5">
    <w:abstractNumId w:val="32"/>
  </w:num>
  <w:num w:numId="6">
    <w:abstractNumId w:val="0"/>
  </w:num>
  <w:num w:numId="7">
    <w:abstractNumId w:val="43"/>
  </w:num>
  <w:num w:numId="8">
    <w:abstractNumId w:val="38"/>
  </w:num>
  <w:num w:numId="9">
    <w:abstractNumId w:val="30"/>
  </w:num>
  <w:num w:numId="10">
    <w:abstractNumId w:val="29"/>
  </w:num>
  <w:num w:numId="11">
    <w:abstractNumId w:val="11"/>
  </w:num>
  <w:num w:numId="12">
    <w:abstractNumId w:val="39"/>
  </w:num>
  <w:num w:numId="13">
    <w:abstractNumId w:val="5"/>
  </w:num>
  <w:num w:numId="14">
    <w:abstractNumId w:val="33"/>
  </w:num>
  <w:num w:numId="15">
    <w:abstractNumId w:val="36"/>
  </w:num>
  <w:num w:numId="16">
    <w:abstractNumId w:val="12"/>
  </w:num>
  <w:num w:numId="17">
    <w:abstractNumId w:val="31"/>
  </w:num>
  <w:num w:numId="18">
    <w:abstractNumId w:val="4"/>
  </w:num>
  <w:num w:numId="19">
    <w:abstractNumId w:val="25"/>
  </w:num>
  <w:num w:numId="20">
    <w:abstractNumId w:val="27"/>
  </w:num>
  <w:num w:numId="21">
    <w:abstractNumId w:val="26"/>
  </w:num>
  <w:num w:numId="22">
    <w:abstractNumId w:val="37"/>
  </w:num>
  <w:num w:numId="23">
    <w:abstractNumId w:val="22"/>
  </w:num>
  <w:num w:numId="24">
    <w:abstractNumId w:val="2"/>
  </w:num>
  <w:num w:numId="25">
    <w:abstractNumId w:val="35"/>
  </w:num>
  <w:num w:numId="26">
    <w:abstractNumId w:val="41"/>
  </w:num>
  <w:num w:numId="27">
    <w:abstractNumId w:val="19"/>
  </w:num>
  <w:num w:numId="28">
    <w:abstractNumId w:val="14"/>
  </w:num>
  <w:num w:numId="29">
    <w:abstractNumId w:val="21"/>
  </w:num>
  <w:num w:numId="30">
    <w:abstractNumId w:val="42"/>
  </w:num>
  <w:num w:numId="31">
    <w:abstractNumId w:val="23"/>
  </w:num>
  <w:num w:numId="32">
    <w:abstractNumId w:val="40"/>
  </w:num>
  <w:num w:numId="33">
    <w:abstractNumId w:val="20"/>
  </w:num>
  <w:num w:numId="34">
    <w:abstractNumId w:val="44"/>
  </w:num>
  <w:num w:numId="35">
    <w:abstractNumId w:val="17"/>
  </w:num>
  <w:num w:numId="36">
    <w:abstractNumId w:val="34"/>
  </w:num>
  <w:num w:numId="37">
    <w:abstractNumId w:val="7"/>
  </w:num>
  <w:num w:numId="38">
    <w:abstractNumId w:val="6"/>
  </w:num>
  <w:num w:numId="39">
    <w:abstractNumId w:val="3"/>
  </w:num>
  <w:num w:numId="40">
    <w:abstractNumId w:val="16"/>
  </w:num>
  <w:num w:numId="41">
    <w:abstractNumId w:val="28"/>
  </w:num>
  <w:num w:numId="42">
    <w:abstractNumId w:val="1"/>
  </w:num>
  <w:num w:numId="43">
    <w:abstractNumId w:val="9"/>
  </w:num>
  <w:num w:numId="44">
    <w:abstractNumId w:val="8"/>
  </w:num>
  <w:num w:numId="4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717C3"/>
    <w:rsid w:val="00074682"/>
    <w:rsid w:val="00076AAB"/>
    <w:rsid w:val="00087583"/>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6AB3"/>
    <w:rsid w:val="00117406"/>
    <w:rsid w:val="0012673E"/>
    <w:rsid w:val="0013044B"/>
    <w:rsid w:val="00135F23"/>
    <w:rsid w:val="001378B5"/>
    <w:rsid w:val="001408AC"/>
    <w:rsid w:val="0014402D"/>
    <w:rsid w:val="0015273F"/>
    <w:rsid w:val="001603DC"/>
    <w:rsid w:val="00163CB7"/>
    <w:rsid w:val="00166452"/>
    <w:rsid w:val="0017028E"/>
    <w:rsid w:val="00171532"/>
    <w:rsid w:val="00175CF9"/>
    <w:rsid w:val="00177193"/>
    <w:rsid w:val="00177818"/>
    <w:rsid w:val="001929FB"/>
    <w:rsid w:val="001A4749"/>
    <w:rsid w:val="001B1A21"/>
    <w:rsid w:val="001B55F0"/>
    <w:rsid w:val="001B6C5D"/>
    <w:rsid w:val="001C0F31"/>
    <w:rsid w:val="001C5095"/>
    <w:rsid w:val="001C580B"/>
    <w:rsid w:val="001C78C9"/>
    <w:rsid w:val="001D791A"/>
    <w:rsid w:val="001E5C91"/>
    <w:rsid w:val="001E5E08"/>
    <w:rsid w:val="001E7135"/>
    <w:rsid w:val="001E7A7C"/>
    <w:rsid w:val="001F1019"/>
    <w:rsid w:val="001F3955"/>
    <w:rsid w:val="00200338"/>
    <w:rsid w:val="00206158"/>
    <w:rsid w:val="00206624"/>
    <w:rsid w:val="00211A24"/>
    <w:rsid w:val="00212444"/>
    <w:rsid w:val="00227495"/>
    <w:rsid w:val="00231D3A"/>
    <w:rsid w:val="00232372"/>
    <w:rsid w:val="0023271C"/>
    <w:rsid w:val="00236A50"/>
    <w:rsid w:val="002429A1"/>
    <w:rsid w:val="00244555"/>
    <w:rsid w:val="00256505"/>
    <w:rsid w:val="00257E3A"/>
    <w:rsid w:val="00266F87"/>
    <w:rsid w:val="0026726D"/>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B43BF"/>
    <w:rsid w:val="002C0B4C"/>
    <w:rsid w:val="002C1695"/>
    <w:rsid w:val="002C1E89"/>
    <w:rsid w:val="002C5397"/>
    <w:rsid w:val="002D0672"/>
    <w:rsid w:val="002D6ADC"/>
    <w:rsid w:val="002D79C1"/>
    <w:rsid w:val="002F2E69"/>
    <w:rsid w:val="002F4256"/>
    <w:rsid w:val="002F5898"/>
    <w:rsid w:val="002F7F8D"/>
    <w:rsid w:val="00300413"/>
    <w:rsid w:val="00303243"/>
    <w:rsid w:val="00303F67"/>
    <w:rsid w:val="00312108"/>
    <w:rsid w:val="0031404D"/>
    <w:rsid w:val="003177E3"/>
    <w:rsid w:val="00321E8A"/>
    <w:rsid w:val="00323FE9"/>
    <w:rsid w:val="00327881"/>
    <w:rsid w:val="00327F56"/>
    <w:rsid w:val="00354704"/>
    <w:rsid w:val="003559B8"/>
    <w:rsid w:val="0036560A"/>
    <w:rsid w:val="0038041B"/>
    <w:rsid w:val="00380AD0"/>
    <w:rsid w:val="00386091"/>
    <w:rsid w:val="00386D2C"/>
    <w:rsid w:val="003915B1"/>
    <w:rsid w:val="0039426E"/>
    <w:rsid w:val="003A47C8"/>
    <w:rsid w:val="003B05EC"/>
    <w:rsid w:val="003B17B9"/>
    <w:rsid w:val="003B4C59"/>
    <w:rsid w:val="003D560E"/>
    <w:rsid w:val="003D6591"/>
    <w:rsid w:val="003E29A8"/>
    <w:rsid w:val="003E691F"/>
    <w:rsid w:val="003F3B3A"/>
    <w:rsid w:val="003F43C1"/>
    <w:rsid w:val="003F4410"/>
    <w:rsid w:val="003F7E6A"/>
    <w:rsid w:val="004008EA"/>
    <w:rsid w:val="00406CDE"/>
    <w:rsid w:val="00416300"/>
    <w:rsid w:val="00416784"/>
    <w:rsid w:val="00420609"/>
    <w:rsid w:val="00420F9A"/>
    <w:rsid w:val="00431AFA"/>
    <w:rsid w:val="00431BBD"/>
    <w:rsid w:val="004348DA"/>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37D7"/>
    <w:rsid w:val="004A52BB"/>
    <w:rsid w:val="004A715D"/>
    <w:rsid w:val="004A7C2D"/>
    <w:rsid w:val="004A7DBC"/>
    <w:rsid w:val="004B0DDB"/>
    <w:rsid w:val="004B37B9"/>
    <w:rsid w:val="004B47D8"/>
    <w:rsid w:val="004B6229"/>
    <w:rsid w:val="004C09EA"/>
    <w:rsid w:val="004C3541"/>
    <w:rsid w:val="004D3600"/>
    <w:rsid w:val="004D47CE"/>
    <w:rsid w:val="004E263A"/>
    <w:rsid w:val="004E7C26"/>
    <w:rsid w:val="004F0818"/>
    <w:rsid w:val="004F08C0"/>
    <w:rsid w:val="004F08C2"/>
    <w:rsid w:val="00501189"/>
    <w:rsid w:val="005019FE"/>
    <w:rsid w:val="0050527F"/>
    <w:rsid w:val="00510C50"/>
    <w:rsid w:val="00520081"/>
    <w:rsid w:val="0052247C"/>
    <w:rsid w:val="005255F4"/>
    <w:rsid w:val="00526E8A"/>
    <w:rsid w:val="005308C0"/>
    <w:rsid w:val="00530BFC"/>
    <w:rsid w:val="00550931"/>
    <w:rsid w:val="005524B2"/>
    <w:rsid w:val="00554792"/>
    <w:rsid w:val="00555A62"/>
    <w:rsid w:val="005576B6"/>
    <w:rsid w:val="00561561"/>
    <w:rsid w:val="00573763"/>
    <w:rsid w:val="00586E79"/>
    <w:rsid w:val="00590A1B"/>
    <w:rsid w:val="005948B3"/>
    <w:rsid w:val="0059719C"/>
    <w:rsid w:val="005A0C47"/>
    <w:rsid w:val="005A3A86"/>
    <w:rsid w:val="005A4720"/>
    <w:rsid w:val="005A6A75"/>
    <w:rsid w:val="005A7886"/>
    <w:rsid w:val="005A7BFC"/>
    <w:rsid w:val="005B6D8D"/>
    <w:rsid w:val="005C230B"/>
    <w:rsid w:val="005C4857"/>
    <w:rsid w:val="005C7F9E"/>
    <w:rsid w:val="005E2C1D"/>
    <w:rsid w:val="00601AD1"/>
    <w:rsid w:val="0060398D"/>
    <w:rsid w:val="00605A7C"/>
    <w:rsid w:val="00613F91"/>
    <w:rsid w:val="0062389B"/>
    <w:rsid w:val="00623FA3"/>
    <w:rsid w:val="006241D5"/>
    <w:rsid w:val="006276E3"/>
    <w:rsid w:val="00627B37"/>
    <w:rsid w:val="0063114D"/>
    <w:rsid w:val="006320FF"/>
    <w:rsid w:val="00632F25"/>
    <w:rsid w:val="00636E23"/>
    <w:rsid w:val="0063782F"/>
    <w:rsid w:val="00640C92"/>
    <w:rsid w:val="00643397"/>
    <w:rsid w:val="00644AA3"/>
    <w:rsid w:val="00651805"/>
    <w:rsid w:val="00652327"/>
    <w:rsid w:val="00654F30"/>
    <w:rsid w:val="00674C71"/>
    <w:rsid w:val="006838A1"/>
    <w:rsid w:val="00686A83"/>
    <w:rsid w:val="006906FC"/>
    <w:rsid w:val="00693EF4"/>
    <w:rsid w:val="006951EB"/>
    <w:rsid w:val="0069621C"/>
    <w:rsid w:val="00697405"/>
    <w:rsid w:val="006B272F"/>
    <w:rsid w:val="006B4939"/>
    <w:rsid w:val="006D146A"/>
    <w:rsid w:val="006D6FC4"/>
    <w:rsid w:val="006E2589"/>
    <w:rsid w:val="006E488F"/>
    <w:rsid w:val="006E4951"/>
    <w:rsid w:val="007032AD"/>
    <w:rsid w:val="0070492D"/>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6605"/>
    <w:rsid w:val="00780CFB"/>
    <w:rsid w:val="0079299A"/>
    <w:rsid w:val="007A2732"/>
    <w:rsid w:val="007A526A"/>
    <w:rsid w:val="007A69F5"/>
    <w:rsid w:val="007A7109"/>
    <w:rsid w:val="007B1910"/>
    <w:rsid w:val="007B7D3F"/>
    <w:rsid w:val="007C3D0B"/>
    <w:rsid w:val="007C4B07"/>
    <w:rsid w:val="007C7631"/>
    <w:rsid w:val="007E0C1D"/>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72F8"/>
    <w:rsid w:val="00831A63"/>
    <w:rsid w:val="0083576C"/>
    <w:rsid w:val="00835D35"/>
    <w:rsid w:val="008411BB"/>
    <w:rsid w:val="008447FD"/>
    <w:rsid w:val="008467DC"/>
    <w:rsid w:val="00853C45"/>
    <w:rsid w:val="00857EBB"/>
    <w:rsid w:val="00862036"/>
    <w:rsid w:val="008637B7"/>
    <w:rsid w:val="00866B87"/>
    <w:rsid w:val="0087331E"/>
    <w:rsid w:val="00882A85"/>
    <w:rsid w:val="00883C47"/>
    <w:rsid w:val="008855B0"/>
    <w:rsid w:val="008900AF"/>
    <w:rsid w:val="00891BC3"/>
    <w:rsid w:val="00892431"/>
    <w:rsid w:val="008949AD"/>
    <w:rsid w:val="008A2C3C"/>
    <w:rsid w:val="008A6D99"/>
    <w:rsid w:val="008B5763"/>
    <w:rsid w:val="008D627B"/>
    <w:rsid w:val="008D73A1"/>
    <w:rsid w:val="008D74FE"/>
    <w:rsid w:val="008D7B48"/>
    <w:rsid w:val="008E02E4"/>
    <w:rsid w:val="008E5CD8"/>
    <w:rsid w:val="008F57DF"/>
    <w:rsid w:val="00900701"/>
    <w:rsid w:val="00901732"/>
    <w:rsid w:val="00906E72"/>
    <w:rsid w:val="009115DC"/>
    <w:rsid w:val="009163A2"/>
    <w:rsid w:val="009408BA"/>
    <w:rsid w:val="00942294"/>
    <w:rsid w:val="0094417E"/>
    <w:rsid w:val="00944AA9"/>
    <w:rsid w:val="0095195B"/>
    <w:rsid w:val="00952075"/>
    <w:rsid w:val="009543EC"/>
    <w:rsid w:val="00957EDA"/>
    <w:rsid w:val="00960061"/>
    <w:rsid w:val="00960122"/>
    <w:rsid w:val="00960982"/>
    <w:rsid w:val="009628BC"/>
    <w:rsid w:val="009660D8"/>
    <w:rsid w:val="0097028C"/>
    <w:rsid w:val="00973E1B"/>
    <w:rsid w:val="0098769F"/>
    <w:rsid w:val="0099647B"/>
    <w:rsid w:val="009A0F84"/>
    <w:rsid w:val="009B20C9"/>
    <w:rsid w:val="009B2743"/>
    <w:rsid w:val="009B2A58"/>
    <w:rsid w:val="009B5540"/>
    <w:rsid w:val="009C2304"/>
    <w:rsid w:val="009D59EA"/>
    <w:rsid w:val="009D7DBB"/>
    <w:rsid w:val="009E1DB4"/>
    <w:rsid w:val="009E40A3"/>
    <w:rsid w:val="009E6057"/>
    <w:rsid w:val="009E7F68"/>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3020A"/>
    <w:rsid w:val="00A30FEE"/>
    <w:rsid w:val="00A32196"/>
    <w:rsid w:val="00A3427C"/>
    <w:rsid w:val="00A36036"/>
    <w:rsid w:val="00A36AC7"/>
    <w:rsid w:val="00A42CB3"/>
    <w:rsid w:val="00A50815"/>
    <w:rsid w:val="00A529DF"/>
    <w:rsid w:val="00A53D9E"/>
    <w:rsid w:val="00A66603"/>
    <w:rsid w:val="00A66943"/>
    <w:rsid w:val="00A713C4"/>
    <w:rsid w:val="00A8104C"/>
    <w:rsid w:val="00A81776"/>
    <w:rsid w:val="00A8397E"/>
    <w:rsid w:val="00A842EC"/>
    <w:rsid w:val="00A90296"/>
    <w:rsid w:val="00A95E15"/>
    <w:rsid w:val="00AA00B4"/>
    <w:rsid w:val="00AA3D7D"/>
    <w:rsid w:val="00AA69E8"/>
    <w:rsid w:val="00AB3A7C"/>
    <w:rsid w:val="00AB3CC8"/>
    <w:rsid w:val="00AC0C64"/>
    <w:rsid w:val="00AC2C23"/>
    <w:rsid w:val="00AD5893"/>
    <w:rsid w:val="00AE4880"/>
    <w:rsid w:val="00AE54F9"/>
    <w:rsid w:val="00AE66E5"/>
    <w:rsid w:val="00AE76A2"/>
    <w:rsid w:val="00AE7851"/>
    <w:rsid w:val="00B0036C"/>
    <w:rsid w:val="00B00561"/>
    <w:rsid w:val="00B11448"/>
    <w:rsid w:val="00B27DCA"/>
    <w:rsid w:val="00B30442"/>
    <w:rsid w:val="00B54C41"/>
    <w:rsid w:val="00B55FEF"/>
    <w:rsid w:val="00B56C0D"/>
    <w:rsid w:val="00B62808"/>
    <w:rsid w:val="00B63F43"/>
    <w:rsid w:val="00B6541C"/>
    <w:rsid w:val="00B67A87"/>
    <w:rsid w:val="00B75B37"/>
    <w:rsid w:val="00B770B3"/>
    <w:rsid w:val="00B82650"/>
    <w:rsid w:val="00B85959"/>
    <w:rsid w:val="00B9015A"/>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028B"/>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09C3"/>
    <w:rsid w:val="00C82FD7"/>
    <w:rsid w:val="00C84DB4"/>
    <w:rsid w:val="00C86D18"/>
    <w:rsid w:val="00C92880"/>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4C0"/>
    <w:rsid w:val="00CF5B8D"/>
    <w:rsid w:val="00CF6567"/>
    <w:rsid w:val="00D02D12"/>
    <w:rsid w:val="00D05AFB"/>
    <w:rsid w:val="00D121B1"/>
    <w:rsid w:val="00D1614F"/>
    <w:rsid w:val="00D21B46"/>
    <w:rsid w:val="00D32A8A"/>
    <w:rsid w:val="00D45E2A"/>
    <w:rsid w:val="00D47F68"/>
    <w:rsid w:val="00D5135A"/>
    <w:rsid w:val="00D54882"/>
    <w:rsid w:val="00D550A3"/>
    <w:rsid w:val="00D6140A"/>
    <w:rsid w:val="00D6333A"/>
    <w:rsid w:val="00D65251"/>
    <w:rsid w:val="00D668D7"/>
    <w:rsid w:val="00D730B1"/>
    <w:rsid w:val="00D80FF2"/>
    <w:rsid w:val="00D97647"/>
    <w:rsid w:val="00D97705"/>
    <w:rsid w:val="00DA1DF5"/>
    <w:rsid w:val="00DA62B3"/>
    <w:rsid w:val="00DB061A"/>
    <w:rsid w:val="00DB13A4"/>
    <w:rsid w:val="00DB4B5B"/>
    <w:rsid w:val="00DB618B"/>
    <w:rsid w:val="00DB75DA"/>
    <w:rsid w:val="00DC448F"/>
    <w:rsid w:val="00DC775F"/>
    <w:rsid w:val="00DD4B55"/>
    <w:rsid w:val="00DD69BC"/>
    <w:rsid w:val="00DD7C52"/>
    <w:rsid w:val="00DE047B"/>
    <w:rsid w:val="00DE354F"/>
    <w:rsid w:val="00DE4D7A"/>
    <w:rsid w:val="00DE58B1"/>
    <w:rsid w:val="00DE7064"/>
    <w:rsid w:val="00DF0FA6"/>
    <w:rsid w:val="00DF43D2"/>
    <w:rsid w:val="00E17C3E"/>
    <w:rsid w:val="00E208EF"/>
    <w:rsid w:val="00E25BFC"/>
    <w:rsid w:val="00E3325E"/>
    <w:rsid w:val="00E37CA0"/>
    <w:rsid w:val="00E40903"/>
    <w:rsid w:val="00E41F86"/>
    <w:rsid w:val="00E43683"/>
    <w:rsid w:val="00E45F96"/>
    <w:rsid w:val="00E54F7E"/>
    <w:rsid w:val="00E631BE"/>
    <w:rsid w:val="00E64F43"/>
    <w:rsid w:val="00E73974"/>
    <w:rsid w:val="00E73FDA"/>
    <w:rsid w:val="00E758B5"/>
    <w:rsid w:val="00E81887"/>
    <w:rsid w:val="00E857C0"/>
    <w:rsid w:val="00E90C5F"/>
    <w:rsid w:val="00E9553E"/>
    <w:rsid w:val="00E95B8E"/>
    <w:rsid w:val="00EA03EC"/>
    <w:rsid w:val="00EA1020"/>
    <w:rsid w:val="00EA6C2B"/>
    <w:rsid w:val="00EB1631"/>
    <w:rsid w:val="00EB7981"/>
    <w:rsid w:val="00EC6B93"/>
    <w:rsid w:val="00EC7AB4"/>
    <w:rsid w:val="00ED6100"/>
    <w:rsid w:val="00ED6D8F"/>
    <w:rsid w:val="00EE02B2"/>
    <w:rsid w:val="00EE3BB5"/>
    <w:rsid w:val="00EF1B10"/>
    <w:rsid w:val="00EF2312"/>
    <w:rsid w:val="00EF469B"/>
    <w:rsid w:val="00EF49A6"/>
    <w:rsid w:val="00EF694D"/>
    <w:rsid w:val="00EF7FE8"/>
    <w:rsid w:val="00F02B29"/>
    <w:rsid w:val="00F0524D"/>
    <w:rsid w:val="00F05882"/>
    <w:rsid w:val="00F064DA"/>
    <w:rsid w:val="00F10298"/>
    <w:rsid w:val="00F1104C"/>
    <w:rsid w:val="00F1410E"/>
    <w:rsid w:val="00F168CF"/>
    <w:rsid w:val="00F21DCB"/>
    <w:rsid w:val="00F2200E"/>
    <w:rsid w:val="00F22165"/>
    <w:rsid w:val="00F246C1"/>
    <w:rsid w:val="00F252A5"/>
    <w:rsid w:val="00F3027F"/>
    <w:rsid w:val="00F31EFD"/>
    <w:rsid w:val="00F40D47"/>
    <w:rsid w:val="00F41DFA"/>
    <w:rsid w:val="00F4397D"/>
    <w:rsid w:val="00F469F2"/>
    <w:rsid w:val="00F5124B"/>
    <w:rsid w:val="00F571EF"/>
    <w:rsid w:val="00F62260"/>
    <w:rsid w:val="00F63457"/>
    <w:rsid w:val="00F7485A"/>
    <w:rsid w:val="00F77DC4"/>
    <w:rsid w:val="00F879E6"/>
    <w:rsid w:val="00F87F72"/>
    <w:rsid w:val="00F93F2A"/>
    <w:rsid w:val="00F94816"/>
    <w:rsid w:val="00FA0938"/>
    <w:rsid w:val="00FA3940"/>
    <w:rsid w:val="00FA5129"/>
    <w:rsid w:val="00FB0AF2"/>
    <w:rsid w:val="00FB0F40"/>
    <w:rsid w:val="00FB2D50"/>
    <w:rsid w:val="00FB3A31"/>
    <w:rsid w:val="00FB425B"/>
    <w:rsid w:val="00FB5D20"/>
    <w:rsid w:val="00FB609E"/>
    <w:rsid w:val="00FB6776"/>
    <w:rsid w:val="00FC0748"/>
    <w:rsid w:val="00FC3511"/>
    <w:rsid w:val="00FC3D9E"/>
    <w:rsid w:val="00FD27BE"/>
    <w:rsid w:val="00FD3A9A"/>
    <w:rsid w:val="00FD4C35"/>
    <w:rsid w:val="00FE3627"/>
    <w:rsid w:val="00FE672A"/>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1"/>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https://aukcje.eb2b.com.pl/"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piotr.lebda@enea.pl" TargetMode="External"/><Relationship Id="rId17" Type="http://schemas.openxmlformats.org/officeDocument/2006/relationships/hyperlink" Target="https://www.enea.pl/pl/grupaenea/o-grupie/spolki-grupy-enea/polaniec/zamowienia/dokumenty"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package" Target="embeddings/Dokument_programu_Microsoft_Word.docx"/><Relationship Id="rId20" Type="http://schemas.openxmlformats.org/officeDocument/2006/relationships/hyperlink" Target="https://www.enea.pl/grupaenea/o_grupie/enea-polaniec/zamowienia/dokumenty-dla-wykonawcow/owzu-wersja-nz-4-2018.pdf?t=15440773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eep.iod@enea.pl" TargetMode="External"/><Relationship Id="rId28" Type="http://schemas.openxmlformats.org/officeDocument/2006/relationships/footer" Target="footer1.xml"/><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mailto:piotr.lebda@enea.pl" TargetMode="External"/><Relationship Id="rId27" Type="http://schemas.openxmlformats.org/officeDocument/2006/relationships/hyperlink" Target="mailto:eep.iod@ene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CB7E-BEC3-4DCA-BC90-7381E0C3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30</Pages>
  <Words>11985</Words>
  <Characters>71913</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40</cp:revision>
  <cp:lastPrinted>2018-03-05T12:06:00Z</cp:lastPrinted>
  <dcterms:created xsi:type="dcterms:W3CDTF">2019-04-23T06:52:00Z</dcterms:created>
  <dcterms:modified xsi:type="dcterms:W3CDTF">2019-05-21T12:01:00Z</dcterms:modified>
</cp:coreProperties>
</file>